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E535" w14:textId="77777777" w:rsidR="007F6AB0" w:rsidRPr="00CE50B0" w:rsidRDefault="007F6AB0" w:rsidP="007F6AB0">
      <w:pPr>
        <w:pStyle w:val="Lijn"/>
      </w:pPr>
      <w:bookmarkStart w:id="0" w:name="_Toc114990555"/>
      <w:bookmarkStart w:id="1" w:name="_Toc114991081"/>
      <w:bookmarkStart w:id="2" w:name="_Toc132775756"/>
      <w:bookmarkStart w:id="3" w:name="_Toc317061922"/>
      <w:bookmarkStart w:id="4" w:name="_Toc317061941"/>
      <w:r>
        <w:rPr>
          <w:noProof/>
        </w:rPr>
      </w:r>
      <w:r w:rsidR="007F6AB0">
        <w:rPr>
          <w:noProof/>
        </w:rPr>
        <w:pict w14:anchorId="775CDF51">
          <v:rect id="_x0000_i1045" alt="" style="width:453.6pt;height:.05pt;mso-width-percent:0;mso-height-percent:0;mso-width-percent:0;mso-height-percent:0" o:hralign="center" o:hrstd="t" o:hr="t" fillcolor="#aca899" stroked="f"/>
        </w:pict>
      </w:r>
    </w:p>
    <w:p w14:paraId="73BB2A18" w14:textId="77777777" w:rsidR="002F774D" w:rsidRPr="00157438" w:rsidRDefault="002F774D" w:rsidP="002F774D">
      <w:pPr>
        <w:pStyle w:val="Deel"/>
      </w:pPr>
      <w:r w:rsidRPr="00157438">
        <w:t>DEEL 7</w:t>
      </w:r>
      <w:r w:rsidRPr="00157438">
        <w:tab/>
        <w:t>SCHRIJNWERKEN</w:t>
      </w:r>
      <w:bookmarkEnd w:id="0"/>
      <w:bookmarkEnd w:id="1"/>
      <w:bookmarkEnd w:id="2"/>
      <w:bookmarkEnd w:id="3"/>
      <w:bookmarkEnd w:id="4"/>
    </w:p>
    <w:p w14:paraId="6E4ADA05" w14:textId="77777777" w:rsidR="002F774D" w:rsidRPr="00157438" w:rsidRDefault="000A3FBB" w:rsidP="002F774D">
      <w:pPr>
        <w:pStyle w:val="Kop1"/>
        <w:rPr>
          <w:lang w:val="nl-BE"/>
        </w:rPr>
      </w:pPr>
      <w:bookmarkStart w:id="5" w:name="_Toc114990556"/>
      <w:bookmarkStart w:id="6" w:name="_Toc114991082"/>
      <w:bookmarkStart w:id="7" w:name="_Toc132775757"/>
      <w:bookmarkStart w:id="8" w:name="_Toc317061923"/>
      <w:bookmarkStart w:id="9" w:name="_Toc317061942"/>
      <w:r w:rsidRPr="00157438">
        <w:rPr>
          <w:lang w:val="nl-BE"/>
        </w:rPr>
        <w:t>LOT 74</w:t>
      </w:r>
      <w:r w:rsidR="002F774D" w:rsidRPr="00157438">
        <w:rPr>
          <w:lang w:val="nl-BE"/>
        </w:rPr>
        <w:tab/>
      </w:r>
      <w:r w:rsidR="00B82C83" w:rsidRPr="00157438">
        <w:rPr>
          <w:lang w:val="nl-BE"/>
        </w:rPr>
        <w:t xml:space="preserve">NIET-DRAGENDE </w:t>
      </w:r>
      <w:r w:rsidR="002F774D" w:rsidRPr="00157438">
        <w:rPr>
          <w:lang w:val="nl-BE"/>
        </w:rPr>
        <w:t>WANDSYSTEMEN</w:t>
      </w:r>
      <w:bookmarkEnd w:id="5"/>
      <w:bookmarkEnd w:id="6"/>
      <w:bookmarkEnd w:id="7"/>
      <w:bookmarkEnd w:id="8"/>
      <w:bookmarkEnd w:id="9"/>
    </w:p>
    <w:p w14:paraId="489AE308" w14:textId="77777777" w:rsidR="002F774D" w:rsidRPr="00157438" w:rsidRDefault="000A3FBB" w:rsidP="002F774D">
      <w:pPr>
        <w:pStyle w:val="Hoofdstuk"/>
      </w:pPr>
      <w:bookmarkStart w:id="10" w:name="_Toc114990557"/>
      <w:bookmarkStart w:id="11" w:name="_Toc114991083"/>
      <w:bookmarkStart w:id="12" w:name="_Toc132775758"/>
      <w:bookmarkStart w:id="13" w:name="_Toc317061924"/>
      <w:bookmarkStart w:id="14" w:name="_Toc317061943"/>
      <w:r w:rsidRPr="00157438">
        <w:t>74.7</w:t>
      </w:r>
      <w:r w:rsidR="002F774D" w:rsidRPr="00157438">
        <w:t>0.</w:t>
      </w:r>
      <w:r w:rsidR="00470780" w:rsidRPr="00157438">
        <w:t>--.</w:t>
      </w:r>
      <w:r w:rsidR="002F774D" w:rsidRPr="00157438">
        <w:tab/>
      </w:r>
      <w:bookmarkEnd w:id="10"/>
      <w:bookmarkEnd w:id="11"/>
      <w:bookmarkEnd w:id="12"/>
      <w:r w:rsidRPr="00157438">
        <w:t>BEWEEGBARE</w:t>
      </w:r>
      <w:r w:rsidR="00B82C83" w:rsidRPr="00157438">
        <w:t xml:space="preserve"> SYSTEMEN</w:t>
      </w:r>
      <w:bookmarkEnd w:id="13"/>
      <w:bookmarkEnd w:id="14"/>
    </w:p>
    <w:p w14:paraId="7904956D" w14:textId="77777777" w:rsidR="002F774D" w:rsidRPr="00157438" w:rsidRDefault="000A3FBB" w:rsidP="002F774D">
      <w:pPr>
        <w:pStyle w:val="Hoofdgroep"/>
      </w:pPr>
      <w:bookmarkStart w:id="15" w:name="_Toc114990558"/>
      <w:bookmarkStart w:id="16" w:name="_Toc114991084"/>
      <w:bookmarkStart w:id="17" w:name="_Toc132775759"/>
      <w:bookmarkStart w:id="18" w:name="_Toc317061925"/>
      <w:bookmarkStart w:id="19" w:name="_Toc317061944"/>
      <w:r w:rsidRPr="00157438">
        <w:t>74.7</w:t>
      </w:r>
      <w:r w:rsidR="002F774D" w:rsidRPr="00157438">
        <w:t>2.00.</w:t>
      </w:r>
      <w:r w:rsidR="002F774D" w:rsidRPr="00157438">
        <w:tab/>
      </w:r>
      <w:bookmarkEnd w:id="15"/>
      <w:bookmarkEnd w:id="16"/>
      <w:bookmarkEnd w:id="17"/>
      <w:r w:rsidRPr="00157438">
        <w:t>SYSTEMEN OP MAAT</w:t>
      </w:r>
      <w:bookmarkEnd w:id="18"/>
      <w:bookmarkEnd w:id="19"/>
    </w:p>
    <w:p w14:paraId="3FE5698A" w14:textId="684EDEBD" w:rsidR="002F774D" w:rsidRPr="00157438" w:rsidRDefault="000A3FBB" w:rsidP="002F774D">
      <w:pPr>
        <w:pStyle w:val="Kop2"/>
        <w:rPr>
          <w:lang w:val="nl-BE"/>
        </w:rPr>
      </w:pPr>
      <w:bookmarkStart w:id="20" w:name="_Toc114990559"/>
      <w:bookmarkStart w:id="21" w:name="_Toc114991085"/>
      <w:bookmarkStart w:id="22" w:name="_Toc132775760"/>
      <w:bookmarkStart w:id="23" w:name="_Toc317061926"/>
      <w:bookmarkStart w:id="24" w:name="_Toc317061945"/>
      <w:r w:rsidRPr="00157438">
        <w:rPr>
          <w:color w:val="0000FF"/>
          <w:lang w:val="nl-BE"/>
        </w:rPr>
        <w:t>74.72</w:t>
      </w:r>
      <w:r w:rsidR="002F774D" w:rsidRPr="00157438">
        <w:rPr>
          <w:color w:val="0000FF"/>
          <w:lang w:val="nl-BE"/>
        </w:rPr>
        <w:t>.30.</w:t>
      </w:r>
      <w:r w:rsidR="002F774D" w:rsidRPr="00157438">
        <w:rPr>
          <w:lang w:val="nl-BE"/>
        </w:rPr>
        <w:tab/>
        <w:t xml:space="preserve">Binnenwanden, </w:t>
      </w:r>
      <w:r w:rsidRPr="00157438">
        <w:rPr>
          <w:lang w:val="nl-BE"/>
        </w:rPr>
        <w:t xml:space="preserve">beweegbare </w:t>
      </w:r>
      <w:r w:rsidR="001376AF" w:rsidRPr="00157438">
        <w:rPr>
          <w:lang w:val="nl-BE"/>
        </w:rPr>
        <w:t>scheidingswanden</w:t>
      </w:r>
      <w:r w:rsidR="00654651" w:rsidRPr="00157438">
        <w:rPr>
          <w:lang w:val="nl-BE"/>
        </w:rPr>
        <w:t xml:space="preserve"> op metalen profielen</w:t>
      </w:r>
      <w:r w:rsidRPr="00157438">
        <w:rPr>
          <w:lang w:val="nl-BE"/>
        </w:rPr>
        <w:t>,</w:t>
      </w:r>
      <w:r w:rsidR="002F774D" w:rsidRPr="00157438">
        <w:rPr>
          <w:lang w:val="nl-BE"/>
        </w:rPr>
        <w:t xml:space="preserve"> alg., therm. isol.</w:t>
      </w:r>
      <w:bookmarkEnd w:id="20"/>
      <w:bookmarkEnd w:id="21"/>
      <w:bookmarkEnd w:id="22"/>
      <w:r w:rsidR="00584C23" w:rsidRPr="00157438">
        <w:rPr>
          <w:rStyle w:val="RevisieDatum"/>
          <w:lang w:val="nl-BE"/>
        </w:rPr>
        <w:t xml:space="preserve">  </w:t>
      </w:r>
      <w:r w:rsidR="00A15213" w:rsidRPr="00157438">
        <w:rPr>
          <w:rStyle w:val="RevisieDatum"/>
          <w:lang w:val="nl-BE"/>
        </w:rPr>
        <w:t>1</w:t>
      </w:r>
      <w:r w:rsidR="00BB1E08">
        <w:rPr>
          <w:rStyle w:val="RevisieDatum"/>
          <w:lang w:val="nl-BE"/>
        </w:rPr>
        <w:t>5</w:t>
      </w:r>
      <w:r w:rsidR="00CF18F8" w:rsidRPr="00157438">
        <w:rPr>
          <w:rStyle w:val="RevisieDatum"/>
          <w:lang w:val="nl-BE"/>
        </w:rPr>
        <w:t>-0</w:t>
      </w:r>
      <w:r w:rsidR="000D7797" w:rsidRPr="00157438">
        <w:rPr>
          <w:rStyle w:val="RevisieDatum"/>
          <w:lang w:val="nl-BE"/>
        </w:rPr>
        <w:t>2</w:t>
      </w:r>
      <w:r w:rsidR="00CF18F8" w:rsidRPr="00157438">
        <w:rPr>
          <w:rStyle w:val="RevisieDatum"/>
          <w:lang w:val="nl-BE"/>
        </w:rPr>
        <w:t>-</w:t>
      </w:r>
      <w:r w:rsidR="000D7797" w:rsidRPr="00157438">
        <w:rPr>
          <w:rStyle w:val="RevisieDatum"/>
          <w:lang w:val="nl-BE"/>
        </w:rPr>
        <w:t>1</w:t>
      </w:r>
      <w:r w:rsidR="00306C02">
        <w:rPr>
          <w:rStyle w:val="RevisieDatum"/>
          <w:lang w:val="nl-BE"/>
        </w:rPr>
        <w:t>2</w:t>
      </w:r>
      <w:r w:rsidR="005050CE" w:rsidRPr="00157438">
        <w:rPr>
          <w:rStyle w:val="Referentie"/>
          <w:lang w:val="nl-BE"/>
        </w:rPr>
        <w:t xml:space="preserve">  </w:t>
      </w:r>
      <w:bookmarkEnd w:id="23"/>
      <w:bookmarkEnd w:id="24"/>
    </w:p>
    <w:p w14:paraId="5F0E9F2F" w14:textId="77777777" w:rsidR="00652ACD" w:rsidRPr="00157438" w:rsidRDefault="00652ACD" w:rsidP="005050CE">
      <w:pPr>
        <w:pStyle w:val="SfbCode"/>
      </w:pPr>
      <w:r w:rsidRPr="00157438">
        <w:t>(22.6) Aa (M2)</w:t>
      </w:r>
    </w:p>
    <w:p w14:paraId="71BF679E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56F71587">
          <v:rect id="_x0000_i1046" alt="" style="width:453.6pt;height:.05pt;mso-width-percent:0;mso-height-percent:0;mso-width-percent:0;mso-height-percent:0" o:hralign="center" o:hrstd="t" o:hr="t" fillcolor="#aca899" stroked="f"/>
        </w:pict>
      </w:r>
    </w:p>
    <w:p w14:paraId="7639157E" w14:textId="77777777" w:rsidR="002F774D" w:rsidRPr="00157438" w:rsidRDefault="002F774D" w:rsidP="002F774D">
      <w:pPr>
        <w:pStyle w:val="Kop5"/>
        <w:rPr>
          <w:lang w:val="nl-BE"/>
        </w:rPr>
      </w:pPr>
      <w:r w:rsidRPr="00157438">
        <w:rPr>
          <w:rStyle w:val="Kop5BlauwChar"/>
          <w:lang w:val="nl-BE"/>
        </w:rPr>
        <w:t>.10</w:t>
      </w:r>
      <w:r w:rsidR="00470780" w:rsidRPr="00157438">
        <w:rPr>
          <w:rStyle w:val="Kop5BlauwChar"/>
          <w:lang w:val="nl-BE"/>
        </w:rPr>
        <w:t>.</w:t>
      </w:r>
      <w:r w:rsidRPr="00157438">
        <w:rPr>
          <w:lang w:val="nl-BE"/>
        </w:rPr>
        <w:tab/>
        <w:t>OMVANG</w:t>
      </w:r>
    </w:p>
    <w:p w14:paraId="06FA7F29" w14:textId="77777777" w:rsidR="002F774D" w:rsidRPr="00157438" w:rsidRDefault="002F774D" w:rsidP="002F774D">
      <w:pPr>
        <w:pStyle w:val="Kop6"/>
        <w:rPr>
          <w:lang w:val="nl-BE"/>
        </w:rPr>
      </w:pPr>
      <w:r w:rsidRPr="00157438">
        <w:rPr>
          <w:lang w:val="nl-BE"/>
        </w:rPr>
        <w:t>.12</w:t>
      </w:r>
      <w:r w:rsidR="00F96C68" w:rsidRPr="00157438">
        <w:rPr>
          <w:lang w:val="nl-BE"/>
        </w:rPr>
        <w:t>.</w:t>
      </w:r>
      <w:r w:rsidRPr="00157438">
        <w:rPr>
          <w:lang w:val="nl-BE"/>
        </w:rPr>
        <w:tab/>
        <w:t>De werken omvatten:</w:t>
      </w:r>
    </w:p>
    <w:p w14:paraId="52ECE916" w14:textId="77777777" w:rsidR="002F774D" w:rsidRPr="00157438" w:rsidRDefault="002F774D" w:rsidP="002F774D">
      <w:pPr>
        <w:pStyle w:val="80"/>
      </w:pPr>
      <w:r w:rsidRPr="00157438">
        <w:t xml:space="preserve">De levering en plaatsing van </w:t>
      </w:r>
      <w:r w:rsidR="000A3FBB" w:rsidRPr="00157438">
        <w:t>mobiele paneelwandsystem</w:t>
      </w:r>
      <w:r w:rsidRPr="00157438">
        <w:t>en, met inbegrip van:</w:t>
      </w:r>
    </w:p>
    <w:p w14:paraId="65B6DCBD" w14:textId="77777777" w:rsidR="002F774D" w:rsidRPr="00157438" w:rsidRDefault="002F774D" w:rsidP="002F774D">
      <w:pPr>
        <w:pStyle w:val="81"/>
      </w:pPr>
      <w:r w:rsidRPr="00157438">
        <w:t>-</w:t>
      </w:r>
      <w:r w:rsidRPr="00157438">
        <w:tab/>
        <w:t>De samenstellende platen en structurele profielen, koppelstukken, schuifstukken, omegastukken,</w:t>
      </w:r>
      <w:r w:rsidR="00631A47" w:rsidRPr="00157438">
        <w:t xml:space="preserve"> </w:t>
      </w:r>
      <w:r w:rsidR="000A3FBB" w:rsidRPr="00157438">
        <w:t>o</w:t>
      </w:r>
      <w:r w:rsidR="00631A47" w:rsidRPr="00157438">
        <w:t>phangsystemen,</w:t>
      </w:r>
      <w:r w:rsidR="00793D8F">
        <w:t xml:space="preserve"> …</w:t>
      </w:r>
    </w:p>
    <w:p w14:paraId="333F2025" w14:textId="77777777" w:rsidR="002F774D" w:rsidRPr="00157438" w:rsidRDefault="002F774D" w:rsidP="002F774D">
      <w:pPr>
        <w:pStyle w:val="81"/>
      </w:pPr>
      <w:r w:rsidRPr="00157438">
        <w:t>-</w:t>
      </w:r>
      <w:r w:rsidRPr="00157438">
        <w:tab/>
        <w:t>De b</w:t>
      </w:r>
      <w:r w:rsidR="00CE374F" w:rsidRPr="00157438">
        <w:t>evestigingsmiddelen, afdichtings</w:t>
      </w:r>
      <w:r w:rsidRPr="00157438">
        <w:t>profielen, kitvoegen,</w:t>
      </w:r>
      <w:r w:rsidR="00BB1E08">
        <w:t xml:space="preserve"> …</w:t>
      </w:r>
    </w:p>
    <w:p w14:paraId="17C0EAFC" w14:textId="77777777" w:rsidR="002F774D" w:rsidRPr="00157438" w:rsidRDefault="00873543" w:rsidP="002F774D">
      <w:pPr>
        <w:pStyle w:val="81"/>
        <w:rPr>
          <w:rStyle w:val="OptieChar"/>
        </w:rPr>
      </w:pPr>
      <w:r w:rsidRPr="00157438">
        <w:rPr>
          <w:rStyle w:val="OptieChar"/>
        </w:rPr>
        <w:t>#</w:t>
      </w:r>
      <w:r w:rsidR="002F774D" w:rsidRPr="00157438">
        <w:rPr>
          <w:rStyle w:val="OptieChar"/>
        </w:rPr>
        <w:tab/>
        <w:t xml:space="preserve">De nodige verstevigingsprofielen, nodig </w:t>
      </w:r>
      <w:r w:rsidR="005050CE" w:rsidRPr="00157438">
        <w:rPr>
          <w:rStyle w:val="OptieChar"/>
        </w:rPr>
        <w:t>voor plaatsing van deuren, e.d.</w:t>
      </w:r>
    </w:p>
    <w:p w14:paraId="5F037A38" w14:textId="77777777" w:rsidR="00F2646A" w:rsidRPr="00157438" w:rsidRDefault="00F2646A" w:rsidP="00F2646A">
      <w:pPr>
        <w:pStyle w:val="Kop6"/>
        <w:rPr>
          <w:lang w:val="nl-BE"/>
        </w:rPr>
      </w:pPr>
      <w:r w:rsidRPr="00157438">
        <w:rPr>
          <w:lang w:val="nl-BE"/>
        </w:rPr>
        <w:t>.13</w:t>
      </w:r>
      <w:r w:rsidR="00470780" w:rsidRPr="00157438">
        <w:rPr>
          <w:lang w:val="nl-BE"/>
        </w:rPr>
        <w:t>.</w:t>
      </w:r>
      <w:r w:rsidRPr="00157438">
        <w:rPr>
          <w:lang w:val="nl-BE"/>
        </w:rPr>
        <w:tab/>
        <w:t xml:space="preserve">Tevens in </w:t>
      </w:r>
      <w:r w:rsidR="000A3FBB" w:rsidRPr="00157438">
        <w:rPr>
          <w:lang w:val="nl-BE"/>
        </w:rPr>
        <w:t>deze</w:t>
      </w:r>
      <w:r w:rsidRPr="00157438">
        <w:rPr>
          <w:lang w:val="nl-BE"/>
        </w:rPr>
        <w:t xml:space="preserve"> post inbegrepen:</w:t>
      </w:r>
    </w:p>
    <w:p w14:paraId="2374AAC9" w14:textId="77777777" w:rsidR="002F774D" w:rsidRPr="00157438" w:rsidRDefault="00873543" w:rsidP="00873543">
      <w:pPr>
        <w:pStyle w:val="81"/>
        <w:rPr>
          <w:rStyle w:val="OptieChar"/>
        </w:rPr>
      </w:pPr>
      <w:r w:rsidRPr="00157438">
        <w:rPr>
          <w:rStyle w:val="OptieChar"/>
        </w:rPr>
        <w:t>#</w:t>
      </w:r>
      <w:r w:rsidR="002F774D" w:rsidRPr="00157438">
        <w:rPr>
          <w:rStyle w:val="OptieChar"/>
        </w:rPr>
        <w:tab/>
        <w:t xml:space="preserve">De afwerkingsprofielen </w:t>
      </w:r>
      <w:r w:rsidR="006202F9" w:rsidRPr="00157438">
        <w:rPr>
          <w:rStyle w:val="OptieChar"/>
        </w:rPr>
        <w:t>[</w:t>
      </w:r>
      <w:r w:rsidR="002F774D" w:rsidRPr="00157438">
        <w:rPr>
          <w:rStyle w:val="OptieChar"/>
        </w:rPr>
        <w:t>beschermingshoeken, aansluitprofielen, dilatatievoegen, ...</w:t>
      </w:r>
      <w:r w:rsidR="006202F9" w:rsidRPr="00157438">
        <w:rPr>
          <w:rStyle w:val="OptieChar"/>
        </w:rPr>
        <w:t>]</w:t>
      </w:r>
    </w:p>
    <w:p w14:paraId="4DC89ED6" w14:textId="77777777" w:rsidR="002F774D" w:rsidRPr="00157438" w:rsidRDefault="00873543" w:rsidP="00873543">
      <w:pPr>
        <w:pStyle w:val="81"/>
        <w:rPr>
          <w:rStyle w:val="OptieChar"/>
        </w:rPr>
      </w:pPr>
      <w:r w:rsidRPr="00157438">
        <w:rPr>
          <w:rStyle w:val="OptieChar"/>
        </w:rPr>
        <w:t>#</w:t>
      </w:r>
      <w:r w:rsidR="002F774D" w:rsidRPr="00157438">
        <w:rPr>
          <w:rStyle w:val="OptieChar"/>
        </w:rPr>
        <w:tab/>
        <w:t>De rotswolisolatie.</w:t>
      </w:r>
    </w:p>
    <w:p w14:paraId="24824BF7" w14:textId="77777777" w:rsidR="002F774D" w:rsidRPr="00157438" w:rsidRDefault="00873543" w:rsidP="00873543">
      <w:pPr>
        <w:pStyle w:val="81"/>
        <w:rPr>
          <w:rStyle w:val="OptieChar"/>
        </w:rPr>
      </w:pPr>
      <w:r w:rsidRPr="00157438">
        <w:rPr>
          <w:rStyle w:val="OptieChar"/>
        </w:rPr>
        <w:t>#</w:t>
      </w:r>
      <w:r w:rsidR="002F774D" w:rsidRPr="00157438">
        <w:rPr>
          <w:rStyle w:val="OptieChar"/>
        </w:rPr>
        <w:tab/>
        <w:t xml:space="preserve">De invulelementen: </w:t>
      </w:r>
      <w:r w:rsidRPr="00157438">
        <w:rPr>
          <w:rStyle w:val="OptieChar"/>
        </w:rPr>
        <w:t>#</w:t>
      </w:r>
      <w:r w:rsidR="002F774D" w:rsidRPr="00157438">
        <w:rPr>
          <w:rStyle w:val="OptieChar"/>
        </w:rPr>
        <w:t xml:space="preserve">beglazing. </w:t>
      </w:r>
      <w:r w:rsidRPr="00157438">
        <w:rPr>
          <w:rStyle w:val="OptieChar"/>
        </w:rPr>
        <w:t>#</w:t>
      </w:r>
      <w:r w:rsidR="002F774D" w:rsidRPr="00157438">
        <w:rPr>
          <w:rStyle w:val="OptieChar"/>
        </w:rPr>
        <w:t xml:space="preserve">deuren. </w:t>
      </w:r>
      <w:r w:rsidRPr="00157438">
        <w:rPr>
          <w:rStyle w:val="OptieChar"/>
        </w:rPr>
        <w:t>#</w:t>
      </w:r>
      <w:r w:rsidR="002F774D" w:rsidRPr="00157438">
        <w:rPr>
          <w:rStyle w:val="OptieChar"/>
          <w:highlight w:val="yellow"/>
        </w:rPr>
        <w:t>...</w:t>
      </w:r>
    </w:p>
    <w:p w14:paraId="35A8FC80" w14:textId="77777777" w:rsidR="002F774D" w:rsidRPr="00157438" w:rsidRDefault="000A3FBB" w:rsidP="002F774D">
      <w:pPr>
        <w:pStyle w:val="81"/>
      </w:pPr>
      <w:r w:rsidRPr="00157438">
        <w:t>-</w:t>
      </w:r>
      <w:r w:rsidRPr="00157438">
        <w:tab/>
        <w:t xml:space="preserve">De </w:t>
      </w:r>
      <w:r w:rsidR="002F774D" w:rsidRPr="00157438">
        <w:t>bekleding van de wanden.</w:t>
      </w:r>
    </w:p>
    <w:p w14:paraId="2EEB9610" w14:textId="77777777" w:rsidR="00F2646A" w:rsidRPr="00157438" w:rsidRDefault="00F2646A" w:rsidP="00F2646A">
      <w:pPr>
        <w:pStyle w:val="Kop6"/>
        <w:rPr>
          <w:lang w:val="nl-BE"/>
        </w:rPr>
      </w:pPr>
      <w:r w:rsidRPr="00157438">
        <w:rPr>
          <w:lang w:val="nl-BE"/>
        </w:rPr>
        <w:t>.14</w:t>
      </w:r>
      <w:r w:rsidR="00470780" w:rsidRPr="00157438">
        <w:rPr>
          <w:lang w:val="nl-BE"/>
        </w:rPr>
        <w:t>.</w:t>
      </w:r>
      <w:r w:rsidRPr="00157438">
        <w:rPr>
          <w:lang w:val="nl-BE"/>
        </w:rPr>
        <w:tab/>
        <w:t xml:space="preserve">Niet in </w:t>
      </w:r>
      <w:r w:rsidR="000A3FBB" w:rsidRPr="00157438">
        <w:rPr>
          <w:lang w:val="nl-BE"/>
        </w:rPr>
        <w:t>deze</w:t>
      </w:r>
      <w:r w:rsidRPr="00157438">
        <w:rPr>
          <w:lang w:val="nl-BE"/>
        </w:rPr>
        <w:t xml:space="preserve"> post inbegrepen:</w:t>
      </w:r>
    </w:p>
    <w:p w14:paraId="1EE8BC4E" w14:textId="77777777" w:rsidR="00F2646A" w:rsidRPr="00157438" w:rsidRDefault="00F2646A" w:rsidP="00F2646A">
      <w:pPr>
        <w:pStyle w:val="81"/>
        <w:rPr>
          <w:rStyle w:val="OptieChar"/>
        </w:rPr>
      </w:pPr>
      <w:r w:rsidRPr="00157438">
        <w:rPr>
          <w:rStyle w:val="OptieChar"/>
          <w:highlight w:val="yellow"/>
        </w:rPr>
        <w:t>...</w:t>
      </w:r>
    </w:p>
    <w:p w14:paraId="618CC3AA" w14:textId="77777777" w:rsidR="00B82C83" w:rsidRPr="00157438" w:rsidRDefault="00B82C83" w:rsidP="00B82C83">
      <w:pPr>
        <w:pStyle w:val="Kop6"/>
        <w:rPr>
          <w:lang w:val="nl-BE"/>
        </w:rPr>
      </w:pPr>
      <w:r w:rsidRPr="00157438">
        <w:rPr>
          <w:lang w:val="nl-BE"/>
        </w:rPr>
        <w:t>.15</w:t>
      </w:r>
      <w:r w:rsidR="00470780" w:rsidRPr="00157438">
        <w:rPr>
          <w:lang w:val="nl-BE"/>
        </w:rPr>
        <w:t>.</w:t>
      </w:r>
      <w:r w:rsidRPr="00157438">
        <w:rPr>
          <w:lang w:val="nl-BE"/>
        </w:rPr>
        <w:tab/>
        <w:t>Toepassing:</w:t>
      </w:r>
    </w:p>
    <w:p w14:paraId="703B4DF6" w14:textId="77777777" w:rsidR="00B82C83" w:rsidRPr="00157438" w:rsidRDefault="00B82C83" w:rsidP="00B82C83">
      <w:pPr>
        <w:pStyle w:val="81"/>
        <w:rPr>
          <w:rStyle w:val="OptieChar"/>
        </w:rPr>
      </w:pPr>
      <w:r w:rsidRPr="00157438">
        <w:rPr>
          <w:rStyle w:val="OptieChar"/>
          <w:highlight w:val="yellow"/>
        </w:rPr>
        <w:t>...</w:t>
      </w:r>
    </w:p>
    <w:p w14:paraId="2E2AC437" w14:textId="77777777" w:rsidR="00B82C83" w:rsidRPr="00157438" w:rsidRDefault="00B82C83" w:rsidP="00B82C83">
      <w:pPr>
        <w:pStyle w:val="Kop6"/>
        <w:rPr>
          <w:snapToGrid w:val="0"/>
          <w:lang w:val="nl-BE"/>
        </w:rPr>
      </w:pPr>
      <w:r w:rsidRPr="00157438">
        <w:rPr>
          <w:snapToGrid w:val="0"/>
          <w:lang w:val="nl-BE"/>
        </w:rPr>
        <w:t>.1</w:t>
      </w:r>
      <w:r w:rsidRPr="00157438">
        <w:rPr>
          <w:lang w:val="nl-BE"/>
        </w:rPr>
        <w:t>6</w:t>
      </w:r>
      <w:r w:rsidR="00470780" w:rsidRPr="00157438">
        <w:rPr>
          <w:lang w:val="nl-BE"/>
        </w:rPr>
        <w:t>.</w:t>
      </w:r>
      <w:r w:rsidRPr="00157438">
        <w:rPr>
          <w:snapToGrid w:val="0"/>
          <w:lang w:val="nl-BE"/>
        </w:rPr>
        <w:tab/>
        <w:t>Belangrijke opmerking:</w:t>
      </w:r>
    </w:p>
    <w:p w14:paraId="39B6308C" w14:textId="77777777" w:rsidR="00B82C83" w:rsidRPr="00157438" w:rsidRDefault="00B82C83" w:rsidP="00B82C83">
      <w:pPr>
        <w:pStyle w:val="81"/>
        <w:rPr>
          <w:rStyle w:val="OptieChar"/>
        </w:rPr>
      </w:pPr>
      <w:r w:rsidRPr="00157438">
        <w:rPr>
          <w:rStyle w:val="OptieChar"/>
          <w:highlight w:val="yellow"/>
        </w:rPr>
        <w:t>...</w:t>
      </w:r>
    </w:p>
    <w:p w14:paraId="75E69427" w14:textId="77777777" w:rsidR="007F6AB0" w:rsidRPr="00CE50B0" w:rsidRDefault="007F6AB0" w:rsidP="007F6AB0">
      <w:pPr>
        <w:pStyle w:val="Lijn"/>
      </w:pPr>
      <w:bookmarkStart w:id="25" w:name="_Toc132775761"/>
      <w:bookmarkStart w:id="26" w:name="_Toc317061927"/>
      <w:bookmarkStart w:id="27" w:name="_Toc317061946"/>
      <w:r>
        <w:rPr>
          <w:noProof/>
        </w:rPr>
      </w:r>
      <w:r w:rsidR="007F6AB0">
        <w:rPr>
          <w:noProof/>
        </w:rPr>
        <w:pict w14:anchorId="29CE86CB">
          <v:rect id="_x0000_i1047" alt="" style="width:453.6pt;height:.05pt;mso-width-percent:0;mso-height-percent:0;mso-width-percent:0;mso-height-percent:0" o:hralign="center" o:hrstd="t" o:hr="t" fillcolor="#aca899" stroked="f"/>
        </w:pict>
      </w:r>
    </w:p>
    <w:p w14:paraId="1B7F8E8F" w14:textId="77777777" w:rsidR="00BF6D28" w:rsidRPr="00157438" w:rsidRDefault="00D9019B" w:rsidP="002F774D">
      <w:pPr>
        <w:pStyle w:val="Kop3"/>
        <w:rPr>
          <w:lang w:val="nl-BE"/>
        </w:rPr>
      </w:pPr>
      <w:r w:rsidRPr="00157438">
        <w:rPr>
          <w:color w:val="0000FF"/>
          <w:lang w:val="nl-BE"/>
        </w:rPr>
        <w:t>74.</w:t>
      </w:r>
      <w:r w:rsidR="00210895">
        <w:rPr>
          <w:color w:val="0000FF"/>
          <w:lang w:val="nl-BE"/>
        </w:rPr>
        <w:t>7</w:t>
      </w:r>
      <w:r w:rsidRPr="00157438">
        <w:rPr>
          <w:color w:val="0000FF"/>
          <w:lang w:val="nl-BE"/>
        </w:rPr>
        <w:t>2.30.</w:t>
      </w:r>
      <w:r w:rsidR="005050CE" w:rsidRPr="00157438">
        <w:rPr>
          <w:rFonts w:cs="Arial"/>
          <w:b w:val="0"/>
          <w:color w:val="000000"/>
          <w:lang w:val="nl-BE"/>
        </w:rPr>
        <w:t>¦</w:t>
      </w:r>
      <w:r w:rsidR="00FF004D" w:rsidRPr="00157438">
        <w:rPr>
          <w:b w:val="0"/>
          <w:bCs w:val="0"/>
          <w:color w:val="0000FF"/>
          <w:lang w:val="nl-BE"/>
        </w:rPr>
        <w:t>533.</w:t>
      </w:r>
      <w:r w:rsidR="00FF004D" w:rsidRPr="00157438">
        <w:rPr>
          <w:b w:val="0"/>
          <w:bCs w:val="0"/>
          <w:color w:val="008000"/>
          <w:lang w:val="nl-BE"/>
        </w:rPr>
        <w:t>13</w:t>
      </w:r>
      <w:r w:rsidR="005050CE" w:rsidRPr="00157438">
        <w:rPr>
          <w:lang w:val="nl-BE"/>
        </w:rPr>
        <w:t>.</w:t>
      </w:r>
      <w:r w:rsidRPr="00157438">
        <w:rPr>
          <w:lang w:val="nl-BE"/>
        </w:rPr>
        <w:tab/>
      </w:r>
      <w:r w:rsidR="00BF6D28" w:rsidRPr="00157438">
        <w:rPr>
          <w:lang w:val="nl-BE"/>
        </w:rPr>
        <w:t xml:space="preserve">Binnenwanden, </w:t>
      </w:r>
      <w:r w:rsidR="000A3FBB" w:rsidRPr="00157438">
        <w:rPr>
          <w:lang w:val="nl-BE"/>
        </w:rPr>
        <w:t xml:space="preserve">beweegbare </w:t>
      </w:r>
      <w:r w:rsidR="00BF6D28" w:rsidRPr="00157438">
        <w:rPr>
          <w:lang w:val="nl-BE"/>
        </w:rPr>
        <w:t>scheidingswanden,</w:t>
      </w:r>
      <w:r w:rsidR="00FF004D" w:rsidRPr="00157438">
        <w:rPr>
          <w:lang w:val="nl-BE"/>
        </w:rPr>
        <w:t xml:space="preserve"> op metalen profielen, spaanplaat,</w:t>
      </w:r>
      <w:r w:rsidR="00BF6D28" w:rsidRPr="00157438">
        <w:rPr>
          <w:lang w:val="nl-BE"/>
        </w:rPr>
        <w:t xml:space="preserve"> therm</w:t>
      </w:r>
      <w:r w:rsidR="0080389E">
        <w:rPr>
          <w:lang w:val="nl-BE"/>
        </w:rPr>
        <w:t>.</w:t>
      </w:r>
      <w:r w:rsidR="00BF6D28" w:rsidRPr="00157438">
        <w:rPr>
          <w:lang w:val="nl-BE"/>
        </w:rPr>
        <w:t xml:space="preserve"> isol.</w:t>
      </w:r>
      <w:bookmarkEnd w:id="25"/>
      <w:r w:rsidR="00584C23" w:rsidRPr="00157438">
        <w:rPr>
          <w:rStyle w:val="RevisieDatum"/>
          <w:lang w:val="nl-BE"/>
        </w:rPr>
        <w:t xml:space="preserve">  </w:t>
      </w:r>
      <w:r w:rsidR="00A15213" w:rsidRPr="00157438">
        <w:rPr>
          <w:rStyle w:val="RevisieDatum"/>
          <w:lang w:val="nl-BE"/>
        </w:rPr>
        <w:t>1</w:t>
      </w:r>
      <w:r w:rsidR="00306C02">
        <w:rPr>
          <w:rStyle w:val="RevisieDatum"/>
          <w:lang w:val="nl-BE"/>
        </w:rPr>
        <w:t>4</w:t>
      </w:r>
      <w:r w:rsidR="001376AF" w:rsidRPr="00157438">
        <w:rPr>
          <w:rStyle w:val="RevisieDatum"/>
          <w:lang w:val="nl-BE"/>
        </w:rPr>
        <w:t>-0</w:t>
      </w:r>
      <w:r w:rsidR="000D7797" w:rsidRPr="00157438">
        <w:rPr>
          <w:rStyle w:val="RevisieDatum"/>
          <w:lang w:val="nl-BE"/>
        </w:rPr>
        <w:t>2</w:t>
      </w:r>
      <w:r w:rsidR="001376AF" w:rsidRPr="00157438">
        <w:rPr>
          <w:rStyle w:val="RevisieDatum"/>
          <w:lang w:val="nl-BE"/>
        </w:rPr>
        <w:t>-</w:t>
      </w:r>
      <w:r w:rsidR="000D7797" w:rsidRPr="00157438">
        <w:rPr>
          <w:rStyle w:val="RevisieDatum"/>
          <w:lang w:val="nl-BE"/>
        </w:rPr>
        <w:t>1</w:t>
      </w:r>
      <w:r w:rsidR="00306C02">
        <w:rPr>
          <w:rStyle w:val="RevisieDatum"/>
          <w:lang w:val="nl-BE"/>
        </w:rPr>
        <w:t>2</w:t>
      </w:r>
      <w:r w:rsidR="00584C23" w:rsidRPr="00157438">
        <w:rPr>
          <w:rStyle w:val="Referentie"/>
          <w:lang w:val="nl-BE"/>
        </w:rPr>
        <w:t xml:space="preserve">  </w:t>
      </w:r>
      <w:r w:rsidR="000A3FBB" w:rsidRPr="00157438">
        <w:rPr>
          <w:rStyle w:val="Referentie"/>
          <w:lang w:val="nl-BE"/>
        </w:rPr>
        <w:t>PARTHOS</w:t>
      </w:r>
      <w:r w:rsidR="000D7797" w:rsidRPr="00157438">
        <w:rPr>
          <w:rStyle w:val="Referentie"/>
          <w:lang w:val="nl-BE"/>
        </w:rPr>
        <w:t xml:space="preserve">  110</w:t>
      </w:r>
      <w:r w:rsidR="00793D8F">
        <w:rPr>
          <w:rStyle w:val="Referentie"/>
          <w:lang w:val="nl-BE"/>
        </w:rPr>
        <w:t xml:space="preserve"> S</w:t>
      </w:r>
      <w:bookmarkEnd w:id="26"/>
      <w:bookmarkEnd w:id="27"/>
    </w:p>
    <w:p w14:paraId="078CBCE6" w14:textId="77777777" w:rsidR="00BF6D28" w:rsidRPr="00157438" w:rsidRDefault="00BF6D28" w:rsidP="005050CE">
      <w:pPr>
        <w:pStyle w:val="SfbCode"/>
      </w:pPr>
      <w:r w:rsidRPr="00157438">
        <w:t>(22.6)</w:t>
      </w:r>
      <w:r w:rsidR="00524CA3" w:rsidRPr="00157438">
        <w:t xml:space="preserve"> </w:t>
      </w:r>
      <w:r w:rsidR="001376AF" w:rsidRPr="00157438">
        <w:t>A</w:t>
      </w:r>
      <w:r w:rsidR="00FF004D" w:rsidRPr="00157438">
        <w:t>j7</w:t>
      </w:r>
      <w:r w:rsidR="001376AF" w:rsidRPr="00157438">
        <w:t xml:space="preserve"> (M2</w:t>
      </w:r>
      <w:r w:rsidRPr="00157438">
        <w:t>)</w:t>
      </w:r>
    </w:p>
    <w:p w14:paraId="7B473104" w14:textId="77777777" w:rsidR="007F6AB0" w:rsidRPr="00CE50B0" w:rsidRDefault="007F6AB0" w:rsidP="007F6AB0">
      <w:pPr>
        <w:pStyle w:val="Lijn"/>
      </w:pPr>
      <w:bookmarkStart w:id="28" w:name="_Toc132775763"/>
      <w:bookmarkStart w:id="29" w:name="_Toc317061928"/>
      <w:bookmarkStart w:id="30" w:name="_Toc317061947"/>
      <w:r>
        <w:rPr>
          <w:noProof/>
        </w:rPr>
      </w:r>
      <w:r w:rsidR="007F6AB0">
        <w:rPr>
          <w:noProof/>
        </w:rPr>
        <w:pict w14:anchorId="75306322">
          <v:rect id="_x0000_i1048" alt="" style="width:453.6pt;height:.05pt;mso-width-percent:0;mso-height-percent:0;mso-width-percent:0;mso-height-percent:0" o:hralign="center" o:hrstd="t" o:hr="t" fillcolor="#aca899" stroked="f"/>
        </w:pict>
      </w:r>
    </w:p>
    <w:p w14:paraId="14233C7A" w14:textId="77777777" w:rsidR="00353575" w:rsidRPr="00157438" w:rsidRDefault="00353575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bookmarkEnd w:id="29"/>
      <w:bookmarkEnd w:id="30"/>
      <w:r w:rsidR="0001638C">
        <w:rPr>
          <w:lang w:val="nl-BE"/>
        </w:rPr>
        <w:t>1</w:t>
      </w:r>
    </w:p>
    <w:p w14:paraId="26D3D788" w14:textId="77777777" w:rsidR="00BF6D28" w:rsidRPr="00157438" w:rsidRDefault="000A3FBB" w:rsidP="0001638C">
      <w:pPr>
        <w:pStyle w:val="Merk2"/>
        <w:spacing w:before="0" w:after="0"/>
      </w:pPr>
      <w:bookmarkStart w:id="31" w:name="_Toc317061929"/>
      <w:r w:rsidRPr="00157438">
        <w:rPr>
          <w:rStyle w:val="Merk1Char"/>
        </w:rPr>
        <w:t>Parthos</w:t>
      </w:r>
      <w:r w:rsidR="00BF7286" w:rsidRPr="00157438">
        <w:rPr>
          <w:rStyle w:val="Merk1Char"/>
        </w:rPr>
        <w:t xml:space="preserve"> 110 S</w:t>
      </w:r>
      <w:r w:rsidR="00BF6D28" w:rsidRPr="00157438">
        <w:t xml:space="preserve"> </w:t>
      </w:r>
      <w:r w:rsidR="00BF7286" w:rsidRPr="00157438">
        <w:t>-</w:t>
      </w:r>
      <w:r w:rsidR="00BF6D28" w:rsidRPr="00157438">
        <w:t xml:space="preserve"> </w:t>
      </w:r>
      <w:r w:rsidR="005050CE" w:rsidRPr="00157438">
        <w:t>M</w:t>
      </w:r>
      <w:r w:rsidRPr="00157438">
        <w:t xml:space="preserve">obiele </w:t>
      </w:r>
      <w:r w:rsidR="00BF6D28" w:rsidRPr="00157438">
        <w:t>wand</w:t>
      </w:r>
      <w:r w:rsidRPr="00157438">
        <w:t>system</w:t>
      </w:r>
      <w:r w:rsidR="00BF6D28" w:rsidRPr="00157438">
        <w:t>en</w:t>
      </w:r>
      <w:bookmarkEnd w:id="28"/>
      <w:bookmarkEnd w:id="31"/>
    </w:p>
    <w:p w14:paraId="2BDB368B" w14:textId="77777777" w:rsidR="007F6AB0" w:rsidRPr="00CE50B0" w:rsidRDefault="007F6AB0" w:rsidP="007F6AB0">
      <w:pPr>
        <w:pStyle w:val="Lijn"/>
      </w:pPr>
      <w:bookmarkStart w:id="32" w:name="_Toc317061930"/>
      <w:bookmarkStart w:id="33" w:name="_Toc317061952"/>
      <w:r>
        <w:rPr>
          <w:noProof/>
        </w:rPr>
      </w:r>
      <w:r w:rsidR="007F6AB0">
        <w:rPr>
          <w:noProof/>
        </w:rPr>
        <w:pict w14:anchorId="13C844C5">
          <v:rect id="_x0000_i1049" alt="" style="width:453.6pt;height:.05pt;mso-width-percent:0;mso-height-percent:0;mso-width-percent:0;mso-height-percent:0" o:hralign="center" o:hrstd="t" o:hr="t" fillcolor="#aca899" stroked="f"/>
        </w:pict>
      </w:r>
    </w:p>
    <w:p w14:paraId="2F94E516" w14:textId="77777777" w:rsidR="00353575" w:rsidRPr="00157438" w:rsidRDefault="00353575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bookmarkEnd w:id="32"/>
      <w:bookmarkEnd w:id="33"/>
      <w:r w:rsidR="0001638C">
        <w:rPr>
          <w:lang w:val="nl-BE"/>
        </w:rPr>
        <w:t>2</w:t>
      </w:r>
    </w:p>
    <w:p w14:paraId="7E254D29" w14:textId="77777777" w:rsidR="00BF7286" w:rsidRPr="00157438" w:rsidRDefault="00BF7286" w:rsidP="0001638C">
      <w:pPr>
        <w:pStyle w:val="Merk2"/>
        <w:spacing w:before="0" w:after="0"/>
      </w:pPr>
      <w:bookmarkStart w:id="34" w:name="_Toc317061931"/>
      <w:r w:rsidRPr="00157438">
        <w:rPr>
          <w:rStyle w:val="Merk1Char"/>
        </w:rPr>
        <w:t>Parthos 110 SI</w:t>
      </w:r>
      <w:r w:rsidRPr="00157438">
        <w:t xml:space="preserve"> - </w:t>
      </w:r>
      <w:r w:rsidR="008055B9" w:rsidRPr="00157438">
        <w:t>Thermisch geïsoleerde mobiele wandsystemen</w:t>
      </w:r>
      <w:bookmarkEnd w:id="34"/>
    </w:p>
    <w:p w14:paraId="0FC0A6C6" w14:textId="77777777" w:rsidR="007F6AB0" w:rsidRPr="00CE50B0" w:rsidRDefault="007F6AB0" w:rsidP="007F6AB0">
      <w:pPr>
        <w:pStyle w:val="Lijn"/>
      </w:pPr>
      <w:bookmarkStart w:id="35" w:name="_Toc317061932"/>
      <w:bookmarkStart w:id="36" w:name="_Toc317061957"/>
      <w:r>
        <w:rPr>
          <w:noProof/>
        </w:rPr>
      </w:r>
      <w:r w:rsidR="007F6AB0">
        <w:rPr>
          <w:noProof/>
        </w:rPr>
        <w:pict w14:anchorId="6CCAA29D">
          <v:rect id="_x0000_i1050" alt="" style="width:453.6pt;height:.05pt;mso-width-percent:0;mso-height-percent:0;mso-width-percent:0;mso-height-percent:0" o:hralign="center" o:hrstd="t" o:hr="t" fillcolor="#aca899" stroked="f"/>
        </w:pict>
      </w:r>
    </w:p>
    <w:p w14:paraId="52B09F4A" w14:textId="77777777" w:rsidR="00353575" w:rsidRPr="00157438" w:rsidRDefault="00353575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bookmarkEnd w:id="35"/>
      <w:bookmarkEnd w:id="36"/>
      <w:r w:rsidR="0001638C">
        <w:rPr>
          <w:lang w:val="nl-BE"/>
        </w:rPr>
        <w:t>3</w:t>
      </w:r>
    </w:p>
    <w:p w14:paraId="5CDBCB8C" w14:textId="77777777" w:rsidR="00BF7286" w:rsidRPr="00157438" w:rsidRDefault="00BF7286" w:rsidP="0001638C">
      <w:pPr>
        <w:pStyle w:val="Merk2"/>
        <w:spacing w:before="0" w:after="0"/>
      </w:pPr>
      <w:bookmarkStart w:id="37" w:name="_Toc317061933"/>
      <w:r w:rsidRPr="00157438">
        <w:rPr>
          <w:rStyle w:val="Merk1Char"/>
        </w:rPr>
        <w:t>Parthos 110 SI F 30</w:t>
      </w:r>
      <w:r w:rsidRPr="00157438">
        <w:t xml:space="preserve"> - </w:t>
      </w:r>
      <w:r w:rsidR="008055B9" w:rsidRPr="00157438">
        <w:t>Thermisch geïsoleerde mobiele wandsystemen</w:t>
      </w:r>
      <w:r w:rsidR="00295DAB" w:rsidRPr="00157438">
        <w:t xml:space="preserve"> Rf 30</w:t>
      </w:r>
      <w:bookmarkEnd w:id="37"/>
    </w:p>
    <w:p w14:paraId="63632C58" w14:textId="77777777" w:rsidR="007F6AB0" w:rsidRPr="00CE50B0" w:rsidRDefault="007F6AB0" w:rsidP="007F6AB0">
      <w:pPr>
        <w:pStyle w:val="Lijn"/>
      </w:pPr>
      <w:bookmarkStart w:id="38" w:name="_Toc317061934"/>
      <w:bookmarkStart w:id="39" w:name="_Toc317061961"/>
      <w:r>
        <w:rPr>
          <w:noProof/>
        </w:rPr>
      </w:r>
      <w:r w:rsidR="007F6AB0">
        <w:rPr>
          <w:noProof/>
        </w:rPr>
        <w:pict w14:anchorId="6EA92AD2">
          <v:rect id="_x0000_i1051" alt="" style="width:453.6pt;height:.05pt;mso-width-percent:0;mso-height-percent:0;mso-width-percent:0;mso-height-percent:0" o:hralign="center" o:hrstd="t" o:hr="t" fillcolor="#aca899" stroked="f"/>
        </w:pict>
      </w:r>
    </w:p>
    <w:p w14:paraId="2182C75C" w14:textId="77777777" w:rsidR="00FB5B11" w:rsidRPr="00157438" w:rsidRDefault="00FB5B11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="000A630C"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="000A630C" w:rsidRPr="00157438">
        <w:rPr>
          <w:lang w:val="nl-BE"/>
        </w:rPr>
        <w:fldChar w:fldCharType="separate"/>
      </w:r>
      <w:r w:rsidR="007129BC">
        <w:rPr>
          <w:noProof/>
          <w:lang w:val="nl-BE"/>
        </w:rPr>
        <w:t>4</w:t>
      </w:r>
      <w:bookmarkEnd w:id="38"/>
      <w:bookmarkEnd w:id="39"/>
      <w:r w:rsidR="000A630C" w:rsidRPr="00157438">
        <w:rPr>
          <w:lang w:val="nl-BE"/>
        </w:rPr>
        <w:fldChar w:fldCharType="end"/>
      </w:r>
    </w:p>
    <w:p w14:paraId="3126E6C5" w14:textId="77777777" w:rsidR="00FB5B11" w:rsidRPr="00157438" w:rsidRDefault="00FB5B11" w:rsidP="0001638C">
      <w:pPr>
        <w:pStyle w:val="Merk2"/>
        <w:spacing w:before="0" w:after="0"/>
      </w:pPr>
      <w:bookmarkStart w:id="40" w:name="_Toc317061935"/>
      <w:r w:rsidRPr="00157438">
        <w:rPr>
          <w:rStyle w:val="Merk1Char"/>
        </w:rPr>
        <w:t>Parthos 110 [vervolg]</w:t>
      </w:r>
      <w:r w:rsidRPr="00157438">
        <w:t xml:space="preserve"> - Bekledingsplaten</w:t>
      </w:r>
      <w:bookmarkEnd w:id="40"/>
    </w:p>
    <w:p w14:paraId="53F279E5" w14:textId="77777777" w:rsidR="007F6AB0" w:rsidRPr="00CE50B0" w:rsidRDefault="007F6AB0" w:rsidP="007F6AB0">
      <w:pPr>
        <w:pStyle w:val="Lijn"/>
      </w:pPr>
      <w:bookmarkStart w:id="41" w:name="_Toc317061936"/>
      <w:bookmarkStart w:id="42" w:name="_Toc317061965"/>
      <w:r>
        <w:rPr>
          <w:noProof/>
        </w:rPr>
      </w:r>
      <w:r w:rsidR="007F6AB0">
        <w:rPr>
          <w:noProof/>
        </w:rPr>
        <w:pict w14:anchorId="183B316B">
          <v:rect id="_x0000_i1052" alt="" style="width:453.6pt;height:.05pt;mso-width-percent:0;mso-height-percent:0;mso-width-percent:0;mso-height-percent:0" o:hralign="center" o:hrstd="t" o:hr="t" fillcolor="#aca899" stroked="f"/>
        </w:pict>
      </w:r>
    </w:p>
    <w:p w14:paraId="2AC8B96A" w14:textId="77777777" w:rsidR="00434819" w:rsidRPr="00157438" w:rsidRDefault="00434819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="000A630C"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="000A630C" w:rsidRPr="00157438">
        <w:rPr>
          <w:lang w:val="nl-BE"/>
        </w:rPr>
        <w:fldChar w:fldCharType="separate"/>
      </w:r>
      <w:r w:rsidR="007129BC">
        <w:rPr>
          <w:noProof/>
          <w:lang w:val="nl-BE"/>
        </w:rPr>
        <w:t>5</w:t>
      </w:r>
      <w:bookmarkEnd w:id="41"/>
      <w:bookmarkEnd w:id="42"/>
      <w:r w:rsidR="000A630C" w:rsidRPr="00157438">
        <w:rPr>
          <w:lang w:val="nl-BE"/>
        </w:rPr>
        <w:fldChar w:fldCharType="end"/>
      </w:r>
    </w:p>
    <w:p w14:paraId="717DE6A1" w14:textId="77777777" w:rsidR="00434819" w:rsidRPr="00157438" w:rsidRDefault="00434819" w:rsidP="0001638C">
      <w:pPr>
        <w:pStyle w:val="Merk2"/>
        <w:spacing w:before="0" w:after="0"/>
      </w:pPr>
      <w:bookmarkStart w:id="43" w:name="_Toc317061937"/>
      <w:r w:rsidRPr="00157438">
        <w:rPr>
          <w:rStyle w:val="Merk1Char"/>
        </w:rPr>
        <w:t>Parthos</w:t>
      </w:r>
      <w:r w:rsidR="008B4B1E" w:rsidRPr="00157438">
        <w:rPr>
          <w:rStyle w:val="Merk1Char"/>
        </w:rPr>
        <w:t xml:space="preserve"> 110</w:t>
      </w:r>
      <w:r w:rsidRPr="00157438">
        <w:rPr>
          <w:rStyle w:val="Merk1Char"/>
        </w:rPr>
        <w:t xml:space="preserve"> [vervolg]</w:t>
      </w:r>
      <w:r w:rsidRPr="00157438">
        <w:t xml:space="preserve"> - Geleidingsrails</w:t>
      </w:r>
      <w:bookmarkEnd w:id="43"/>
    </w:p>
    <w:p w14:paraId="58903F34" w14:textId="77777777" w:rsidR="007F6AB0" w:rsidRPr="00CE50B0" w:rsidRDefault="007F6AB0" w:rsidP="007F6AB0">
      <w:pPr>
        <w:pStyle w:val="Lijn"/>
      </w:pPr>
      <w:bookmarkStart w:id="44" w:name="_Toc138228690"/>
      <w:bookmarkStart w:id="45" w:name="_Toc138228713"/>
      <w:bookmarkStart w:id="46" w:name="_Toc144876104"/>
      <w:bookmarkStart w:id="47" w:name="_Toc145123010"/>
      <w:bookmarkStart w:id="48" w:name="_Toc317061938"/>
      <w:bookmarkStart w:id="49" w:name="_Toc317061967"/>
      <w:r>
        <w:rPr>
          <w:noProof/>
        </w:rPr>
      </w:r>
      <w:r w:rsidR="007F6AB0">
        <w:rPr>
          <w:noProof/>
        </w:rPr>
        <w:pict w14:anchorId="30D5A1BB">
          <v:rect id="_x0000_i1053" alt="" style="width:453.6pt;height:.05pt;mso-width-percent:0;mso-height-percent:0;mso-width-percent:0;mso-height-percent:0" o:hralign="center" o:hrstd="t" o:hr="t" fillcolor="#aca899" stroked="f"/>
        </w:pict>
      </w:r>
    </w:p>
    <w:p w14:paraId="21F79A77" w14:textId="77777777" w:rsidR="00416533" w:rsidRPr="00157438" w:rsidRDefault="00416533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="000A630C"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="000A630C" w:rsidRPr="00157438">
        <w:rPr>
          <w:lang w:val="nl-BE"/>
        </w:rPr>
        <w:fldChar w:fldCharType="separate"/>
      </w:r>
      <w:r w:rsidR="007129BC">
        <w:rPr>
          <w:noProof/>
          <w:lang w:val="nl-BE"/>
        </w:rPr>
        <w:t>6</w:t>
      </w:r>
      <w:bookmarkEnd w:id="44"/>
      <w:bookmarkEnd w:id="45"/>
      <w:bookmarkEnd w:id="46"/>
      <w:bookmarkEnd w:id="47"/>
      <w:bookmarkEnd w:id="48"/>
      <w:bookmarkEnd w:id="49"/>
      <w:r w:rsidR="000A630C" w:rsidRPr="00157438">
        <w:rPr>
          <w:lang w:val="nl-BE"/>
        </w:rPr>
        <w:fldChar w:fldCharType="end"/>
      </w:r>
    </w:p>
    <w:p w14:paraId="32ED8D37" w14:textId="77777777" w:rsidR="00416533" w:rsidRPr="00157438" w:rsidRDefault="00416533" w:rsidP="0001638C">
      <w:pPr>
        <w:pStyle w:val="Merk2"/>
        <w:spacing w:before="0" w:after="0"/>
      </w:pPr>
      <w:bookmarkStart w:id="50" w:name="_Toc317061939"/>
      <w:r w:rsidRPr="00157438">
        <w:rPr>
          <w:rStyle w:val="Merk1Char"/>
        </w:rPr>
        <w:t>Parthos 110 [vervolg]</w:t>
      </w:r>
      <w:r w:rsidRPr="00157438">
        <w:t xml:space="preserve"> - Ophanging, geleiding, vergrendeling elementen</w:t>
      </w:r>
      <w:bookmarkEnd w:id="50"/>
    </w:p>
    <w:p w14:paraId="3B8B4DB9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6A317BA2">
          <v:rect id="_x0000_i1054" alt="" style="width:453.6pt;height:.05pt;mso-width-percent:0;mso-height-percent:0;mso-width-percent:0;mso-height-percent:0" o:hralign="center" o:hrstd="t" o:hr="t" fillcolor="#aca899" stroked="f"/>
        </w:pict>
      </w:r>
    </w:p>
    <w:p w14:paraId="21DCB0FC" w14:textId="77777777" w:rsidR="002A7F98" w:rsidRPr="00157438" w:rsidRDefault="002A7F98" w:rsidP="002A7F98">
      <w:pPr>
        <w:pStyle w:val="Kop5"/>
        <w:rPr>
          <w:snapToGrid w:val="0"/>
          <w:lang w:val="nl-BE"/>
        </w:rPr>
      </w:pPr>
      <w:r w:rsidRPr="00157438">
        <w:rPr>
          <w:rStyle w:val="Kop5BlauwChar"/>
          <w:lang w:val="nl-BE"/>
        </w:rPr>
        <w:t>.20</w:t>
      </w:r>
      <w:r w:rsidR="00B82C83" w:rsidRPr="00157438">
        <w:rPr>
          <w:rStyle w:val="Kop5BlauwChar"/>
          <w:lang w:val="nl-BE"/>
        </w:rPr>
        <w:t>.</w:t>
      </w:r>
      <w:r w:rsidRPr="00157438">
        <w:rPr>
          <w:snapToGrid w:val="0"/>
          <w:lang w:val="nl-BE"/>
        </w:rPr>
        <w:tab/>
        <w:t>MEETCODE</w:t>
      </w:r>
    </w:p>
    <w:p w14:paraId="2A7E6B38" w14:textId="77777777" w:rsidR="002A7F98" w:rsidRPr="00157438" w:rsidRDefault="002A7F98" w:rsidP="002A7F98">
      <w:pPr>
        <w:pStyle w:val="Kop6"/>
        <w:rPr>
          <w:lang w:val="nl-BE"/>
        </w:rPr>
      </w:pPr>
      <w:r w:rsidRPr="00157438">
        <w:rPr>
          <w:lang w:val="nl-BE"/>
        </w:rPr>
        <w:t>.21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Aard van de overeenkomst:</w:t>
      </w:r>
    </w:p>
    <w:p w14:paraId="4EE41B9C" w14:textId="77777777" w:rsidR="002A7F98" w:rsidRPr="00157438" w:rsidRDefault="00F04991" w:rsidP="002A7F98">
      <w:pPr>
        <w:pStyle w:val="Kop7"/>
        <w:rPr>
          <w:lang w:val="nl-BE"/>
        </w:rPr>
      </w:pPr>
      <w:r w:rsidRPr="00157438">
        <w:rPr>
          <w:rStyle w:val="OptieChar"/>
        </w:rPr>
        <w:lastRenderedPageBreak/>
        <w:t>#</w:t>
      </w:r>
      <w:r w:rsidR="002A7F98" w:rsidRPr="00157438">
        <w:rPr>
          <w:lang w:val="nl-BE"/>
        </w:rPr>
        <w:t>.21.10</w:t>
      </w:r>
      <w:r w:rsidR="00B82C83" w:rsidRPr="00157438">
        <w:rPr>
          <w:lang w:val="nl-BE"/>
        </w:rPr>
        <w:t>.</w:t>
      </w:r>
      <w:r w:rsidR="002A7F98" w:rsidRPr="00157438">
        <w:rPr>
          <w:lang w:val="nl-BE"/>
        </w:rPr>
        <w:tab/>
        <w:t>Som</w:t>
      </w:r>
      <w:r w:rsidR="002A7F98" w:rsidRPr="00157438">
        <w:rPr>
          <w:snapToGrid w:val="0"/>
          <w:lang w:val="nl-BE"/>
        </w:rPr>
        <w:t xml:space="preserve"> over het geheel. </w:t>
      </w:r>
      <w:r w:rsidR="002A7F98" w:rsidRPr="00157438">
        <w:rPr>
          <w:b/>
          <w:bCs/>
          <w:snapToGrid w:val="0"/>
          <w:color w:val="008000"/>
          <w:lang w:val="nl-BE"/>
        </w:rPr>
        <w:t>[TP]</w:t>
      </w:r>
    </w:p>
    <w:p w14:paraId="20040877" w14:textId="77777777" w:rsidR="00F04991" w:rsidRPr="0001638C" w:rsidRDefault="00F04991" w:rsidP="00F04991">
      <w:pPr>
        <w:pStyle w:val="Kop7"/>
        <w:rPr>
          <w:lang w:val="en-US"/>
        </w:rPr>
      </w:pPr>
      <w:r w:rsidRPr="0001638C">
        <w:rPr>
          <w:lang w:val="en-US"/>
        </w:rPr>
        <w:t>.21.20.</w:t>
      </w:r>
      <w:r w:rsidRPr="0001638C">
        <w:rPr>
          <w:lang w:val="en-US"/>
        </w:rPr>
        <w:tab/>
        <w:t xml:space="preserve">Pro </w:t>
      </w:r>
      <w:proofErr w:type="spellStart"/>
      <w:r w:rsidRPr="0001638C">
        <w:rPr>
          <w:lang w:val="en-US"/>
        </w:rPr>
        <w:t>Memorie</w:t>
      </w:r>
      <w:proofErr w:type="spellEnd"/>
      <w:r w:rsidRPr="0001638C">
        <w:rPr>
          <w:snapToGrid w:val="0"/>
          <w:lang w:val="en-US"/>
        </w:rPr>
        <w:t xml:space="preserve">. </w:t>
      </w:r>
      <w:r w:rsidRPr="0001638C">
        <w:rPr>
          <w:b/>
          <w:bCs/>
          <w:snapToGrid w:val="0"/>
          <w:color w:val="008000"/>
          <w:lang w:val="en-US"/>
        </w:rPr>
        <w:t>[PM]</w:t>
      </w:r>
    </w:p>
    <w:p w14:paraId="55C57A12" w14:textId="77777777" w:rsidR="00F04991" w:rsidRPr="0001638C" w:rsidRDefault="00F04991" w:rsidP="00F04991">
      <w:pPr>
        <w:pStyle w:val="Kop7"/>
        <w:rPr>
          <w:lang w:val="en-US"/>
        </w:rPr>
      </w:pPr>
      <w:r w:rsidRPr="0001638C">
        <w:rPr>
          <w:lang w:val="en-US"/>
        </w:rPr>
        <w:t>.21.30.</w:t>
      </w:r>
      <w:r w:rsidRPr="0001638C">
        <w:rPr>
          <w:lang w:val="en-US"/>
        </w:rPr>
        <w:tab/>
      </w:r>
      <w:proofErr w:type="spellStart"/>
      <w:r w:rsidRPr="0001638C">
        <w:rPr>
          <w:lang w:val="en-US"/>
        </w:rPr>
        <w:t>Inbegrepen</w:t>
      </w:r>
      <w:proofErr w:type="spellEnd"/>
      <w:r w:rsidRPr="0001638C">
        <w:rPr>
          <w:snapToGrid w:val="0"/>
          <w:lang w:val="en-US"/>
        </w:rPr>
        <w:t xml:space="preserve">. </w:t>
      </w:r>
      <w:r w:rsidRPr="0001638C">
        <w:rPr>
          <w:b/>
          <w:bCs/>
          <w:snapToGrid w:val="0"/>
          <w:color w:val="008000"/>
          <w:lang w:val="en-US"/>
        </w:rPr>
        <w:t>[PM]</w:t>
      </w:r>
    </w:p>
    <w:p w14:paraId="13E8F143" w14:textId="77777777" w:rsidR="00F04991" w:rsidRPr="00157438" w:rsidRDefault="00F04991" w:rsidP="00F04991">
      <w:pPr>
        <w:pStyle w:val="Kop7"/>
        <w:rPr>
          <w:lang w:val="nl-BE"/>
        </w:rPr>
      </w:pPr>
      <w:r w:rsidRPr="00157438">
        <w:rPr>
          <w:rStyle w:val="OptieChar"/>
        </w:rPr>
        <w:t>#</w:t>
      </w:r>
      <w:r w:rsidRPr="00157438">
        <w:rPr>
          <w:lang w:val="nl-BE"/>
        </w:rPr>
        <w:t>.21.</w:t>
      </w:r>
      <w:r>
        <w:rPr>
          <w:lang w:val="nl-BE"/>
        </w:rPr>
        <w:t>4</w:t>
      </w:r>
      <w:r w:rsidRPr="00157438">
        <w:rPr>
          <w:lang w:val="nl-BE"/>
        </w:rPr>
        <w:t>0.</w:t>
      </w:r>
      <w:r w:rsidRPr="00157438">
        <w:rPr>
          <w:lang w:val="nl-BE"/>
        </w:rPr>
        <w:tab/>
      </w:r>
      <w:r>
        <w:rPr>
          <w:lang w:val="nl-BE"/>
        </w:rPr>
        <w:t>Forfaitaire hoeveelheid</w:t>
      </w:r>
      <w:r w:rsidRPr="00157438">
        <w:rPr>
          <w:snapToGrid w:val="0"/>
          <w:lang w:val="nl-BE"/>
        </w:rPr>
        <w:t xml:space="preserve">. </w:t>
      </w:r>
      <w:r w:rsidRPr="00157438">
        <w:rPr>
          <w:b/>
          <w:bCs/>
          <w:snapToGrid w:val="0"/>
          <w:color w:val="008000"/>
          <w:lang w:val="nl-BE"/>
        </w:rPr>
        <w:t>[</w:t>
      </w:r>
      <w:r w:rsidR="0044436A">
        <w:rPr>
          <w:b/>
          <w:bCs/>
          <w:snapToGrid w:val="0"/>
          <w:color w:val="008000"/>
          <w:lang w:val="nl-BE"/>
        </w:rPr>
        <w:t>FH</w:t>
      </w:r>
      <w:r w:rsidRPr="00157438">
        <w:rPr>
          <w:b/>
          <w:bCs/>
          <w:snapToGrid w:val="0"/>
          <w:color w:val="008000"/>
          <w:lang w:val="nl-BE"/>
        </w:rPr>
        <w:t>]</w:t>
      </w:r>
    </w:p>
    <w:p w14:paraId="6A7C6051" w14:textId="77777777" w:rsidR="002A7F98" w:rsidRPr="00157438" w:rsidRDefault="002A7F98" w:rsidP="002A7F98">
      <w:pPr>
        <w:pStyle w:val="Kop6"/>
        <w:rPr>
          <w:lang w:val="nl-BE"/>
        </w:rPr>
      </w:pPr>
      <w:r w:rsidRPr="00157438">
        <w:rPr>
          <w:lang w:val="nl-BE"/>
        </w:rPr>
        <w:t>.22</w:t>
      </w:r>
      <w:r w:rsidRPr="00157438">
        <w:rPr>
          <w:lang w:val="nl-BE"/>
        </w:rPr>
        <w:tab/>
        <w:t>Meetwijze:</w:t>
      </w:r>
    </w:p>
    <w:p w14:paraId="4088007B" w14:textId="77777777" w:rsidR="002A7F98" w:rsidRPr="00157438" w:rsidRDefault="002A7F98" w:rsidP="002A7F98">
      <w:pPr>
        <w:pStyle w:val="Kop7"/>
        <w:rPr>
          <w:lang w:val="nl-BE"/>
        </w:rPr>
      </w:pPr>
      <w:r w:rsidRPr="00157438">
        <w:rPr>
          <w:lang w:val="nl-BE"/>
        </w:rPr>
        <w:t>.22.10.</w:t>
      </w:r>
      <w:r w:rsidRPr="00157438">
        <w:rPr>
          <w:lang w:val="nl-BE"/>
        </w:rPr>
        <w:tab/>
        <w:t>Meeteenheid:</w:t>
      </w:r>
    </w:p>
    <w:p w14:paraId="3C874E98" w14:textId="77777777" w:rsidR="00AC7216" w:rsidRPr="00157438" w:rsidRDefault="00AC7216" w:rsidP="00AC7216">
      <w:pPr>
        <w:pStyle w:val="Kop8"/>
        <w:rPr>
          <w:lang w:val="nl-BE"/>
        </w:rPr>
      </w:pPr>
      <w:r w:rsidRPr="00157438">
        <w:rPr>
          <w:lang w:val="nl-BE"/>
        </w:rPr>
        <w:t>.22.11.</w:t>
      </w:r>
      <w:r w:rsidRPr="00157438">
        <w:rPr>
          <w:lang w:val="nl-BE"/>
        </w:rPr>
        <w:tab/>
        <w:t xml:space="preserve">Nihil. </w:t>
      </w:r>
      <w:r w:rsidRPr="00157438">
        <w:rPr>
          <w:b/>
          <w:bCs/>
          <w:color w:val="008000"/>
          <w:lang w:val="nl-BE"/>
        </w:rPr>
        <w:t>[1]</w:t>
      </w:r>
    </w:p>
    <w:p w14:paraId="2DDEE3E1" w14:textId="77777777" w:rsidR="00157438" w:rsidRPr="00157438" w:rsidRDefault="00157438" w:rsidP="00157438">
      <w:pPr>
        <w:pStyle w:val="81"/>
      </w:pPr>
      <w:r w:rsidRPr="00157438">
        <w:t>●</w:t>
      </w:r>
      <w:r w:rsidRPr="00157438">
        <w:rPr>
          <w:rStyle w:val="OptieChar"/>
        </w:rPr>
        <w:tab/>
      </w:r>
      <w:r w:rsidRPr="00157438">
        <w:t>Kenmerken.</w:t>
      </w:r>
    </w:p>
    <w:p w14:paraId="5AD8ED3A" w14:textId="77777777" w:rsidR="00676A20" w:rsidRPr="00157438" w:rsidRDefault="00676A20" w:rsidP="00676A20">
      <w:pPr>
        <w:pStyle w:val="81"/>
        <w:rPr>
          <w:rStyle w:val="OptieChar"/>
        </w:rPr>
      </w:pPr>
      <w:r w:rsidRPr="00157438">
        <w:rPr>
          <w:rStyle w:val="OptieChar"/>
        </w:rPr>
        <w:t>#●</w:t>
      </w:r>
      <w:r w:rsidRPr="00157438">
        <w:rPr>
          <w:rStyle w:val="OptieChar"/>
        </w:rPr>
        <w:tab/>
        <w:t>Wandsysteem.</w:t>
      </w:r>
    </w:p>
    <w:p w14:paraId="4F11B6A4" w14:textId="77777777" w:rsidR="00034BD6" w:rsidRPr="00157438" w:rsidRDefault="00034BD6" w:rsidP="00034BD6">
      <w:pPr>
        <w:pStyle w:val="81"/>
        <w:rPr>
          <w:rStyle w:val="OptieChar"/>
        </w:rPr>
      </w:pPr>
      <w:r w:rsidRPr="00157438">
        <w:rPr>
          <w:rStyle w:val="OptieChar"/>
        </w:rPr>
        <w:t>#●</w:t>
      </w:r>
      <w:r w:rsidRPr="00157438">
        <w:rPr>
          <w:rStyle w:val="OptieChar"/>
        </w:rPr>
        <w:tab/>
      </w:r>
      <w:r>
        <w:rPr>
          <w:rStyle w:val="OptieChar"/>
        </w:rPr>
        <w:t xml:space="preserve">Optie </w:t>
      </w:r>
      <w:r w:rsidRPr="00034BD6">
        <w:rPr>
          <w:rStyle w:val="OptieChar"/>
        </w:rPr>
        <w:t>klasse B1/M1</w:t>
      </w:r>
      <w:r w:rsidR="00F04991">
        <w:rPr>
          <w:rStyle w:val="OptieChar"/>
        </w:rPr>
        <w:t>.</w:t>
      </w:r>
    </w:p>
    <w:p w14:paraId="759892FB" w14:textId="77777777" w:rsidR="00034BD6" w:rsidRPr="00157438" w:rsidRDefault="00034BD6" w:rsidP="00034BD6">
      <w:pPr>
        <w:pStyle w:val="81"/>
        <w:rPr>
          <w:rStyle w:val="OptieChar"/>
        </w:rPr>
      </w:pPr>
      <w:r w:rsidRPr="00157438">
        <w:rPr>
          <w:rStyle w:val="OptieChar"/>
        </w:rPr>
        <w:t>#●</w:t>
      </w:r>
      <w:r w:rsidRPr="00157438">
        <w:rPr>
          <w:rStyle w:val="OptieChar"/>
        </w:rPr>
        <w:tab/>
      </w:r>
      <w:r w:rsidRPr="00034BD6">
        <w:rPr>
          <w:rStyle w:val="OptieChar"/>
        </w:rPr>
        <w:t>Bekledingsplaten</w:t>
      </w:r>
      <w:r w:rsidRPr="00157438">
        <w:rPr>
          <w:rStyle w:val="OptieChar"/>
        </w:rPr>
        <w:t>.</w:t>
      </w:r>
    </w:p>
    <w:p w14:paraId="794BAC7A" w14:textId="77777777" w:rsidR="00034BD6" w:rsidRPr="00157438" w:rsidRDefault="00034BD6" w:rsidP="00034BD6">
      <w:pPr>
        <w:pStyle w:val="81"/>
        <w:rPr>
          <w:rStyle w:val="OptieChar"/>
        </w:rPr>
      </w:pPr>
      <w:r w:rsidRPr="00157438">
        <w:rPr>
          <w:rStyle w:val="OptieChar"/>
        </w:rPr>
        <w:t>#●</w:t>
      </w:r>
      <w:r w:rsidRPr="00157438">
        <w:rPr>
          <w:rStyle w:val="OptieChar"/>
        </w:rPr>
        <w:tab/>
      </w:r>
      <w:r w:rsidRPr="00034BD6">
        <w:rPr>
          <w:rStyle w:val="OptieChar"/>
        </w:rPr>
        <w:t>Geleidingsrails</w:t>
      </w:r>
      <w:r w:rsidRPr="00157438">
        <w:rPr>
          <w:rStyle w:val="OptieChar"/>
        </w:rPr>
        <w:t>.</w:t>
      </w:r>
    </w:p>
    <w:p w14:paraId="6724C9EA" w14:textId="77777777" w:rsidR="00034BD6" w:rsidRPr="00157438" w:rsidRDefault="00034BD6" w:rsidP="00034BD6">
      <w:pPr>
        <w:pStyle w:val="81"/>
        <w:rPr>
          <w:rStyle w:val="OptieChar"/>
        </w:rPr>
      </w:pPr>
      <w:r w:rsidRPr="00157438">
        <w:rPr>
          <w:rStyle w:val="OptieChar"/>
        </w:rPr>
        <w:t>#●</w:t>
      </w:r>
      <w:r w:rsidRPr="00157438">
        <w:rPr>
          <w:rStyle w:val="OptieChar"/>
        </w:rPr>
        <w:tab/>
      </w:r>
      <w:r w:rsidRPr="00034BD6">
        <w:rPr>
          <w:rStyle w:val="OptieChar"/>
        </w:rPr>
        <w:t>Ophanging, geleiding, vergrendeling elementen</w:t>
      </w:r>
      <w:r w:rsidRPr="00157438">
        <w:rPr>
          <w:rStyle w:val="OptieChar"/>
        </w:rPr>
        <w:t>.</w:t>
      </w:r>
    </w:p>
    <w:p w14:paraId="0963111E" w14:textId="77777777" w:rsidR="00AC7216" w:rsidRPr="00157438" w:rsidRDefault="00AC7216" w:rsidP="00AC7216">
      <w:pPr>
        <w:pStyle w:val="Kop8"/>
        <w:rPr>
          <w:lang w:val="nl-BE"/>
        </w:rPr>
      </w:pPr>
      <w:r w:rsidRPr="00157438">
        <w:rPr>
          <w:lang w:val="nl-BE"/>
        </w:rPr>
        <w:t>.22.16.</w:t>
      </w:r>
      <w:r w:rsidRPr="00157438">
        <w:rPr>
          <w:lang w:val="nl-BE"/>
        </w:rPr>
        <w:tab/>
        <w:t>Statistische eenheden:</w:t>
      </w:r>
    </w:p>
    <w:p w14:paraId="38947015" w14:textId="77777777" w:rsidR="00AC7216" w:rsidRPr="00157438" w:rsidRDefault="00AC7216" w:rsidP="00AC7216">
      <w:pPr>
        <w:pStyle w:val="Kop9"/>
        <w:rPr>
          <w:lang w:val="nl-BE"/>
        </w:rPr>
      </w:pPr>
      <w:r w:rsidRPr="00157438">
        <w:rPr>
          <w:lang w:val="nl-BE"/>
        </w:rPr>
        <w:t>.22.16.11.</w:t>
      </w:r>
      <w:r w:rsidRPr="00157438">
        <w:rPr>
          <w:lang w:val="nl-BE"/>
        </w:rPr>
        <w:tab/>
        <w:t xml:space="preserve">Per element. </w:t>
      </w:r>
      <w:r w:rsidRPr="00157438">
        <w:rPr>
          <w:b/>
          <w:bCs/>
          <w:color w:val="008000"/>
          <w:lang w:val="nl-BE"/>
        </w:rPr>
        <w:t>[st]</w:t>
      </w:r>
    </w:p>
    <w:p w14:paraId="319CBAB5" w14:textId="77777777" w:rsidR="00157438" w:rsidRPr="00157438" w:rsidRDefault="00157438" w:rsidP="00157438">
      <w:pPr>
        <w:pStyle w:val="81"/>
        <w:rPr>
          <w:rStyle w:val="OptieChar"/>
        </w:rPr>
      </w:pPr>
      <w:r w:rsidRPr="00157438">
        <w:rPr>
          <w:rStyle w:val="OptieChar"/>
        </w:rPr>
        <w:t>#●</w:t>
      </w:r>
      <w:r w:rsidRPr="00157438">
        <w:rPr>
          <w:rStyle w:val="OptieChar"/>
        </w:rPr>
        <w:tab/>
        <w:t>Wandsysteem.</w:t>
      </w:r>
    </w:p>
    <w:p w14:paraId="64B38CDD" w14:textId="77777777" w:rsidR="002A7F98" w:rsidRPr="00157438" w:rsidRDefault="002A7F98" w:rsidP="002A7F98">
      <w:pPr>
        <w:pStyle w:val="Kop7"/>
        <w:rPr>
          <w:lang w:val="nl-BE"/>
        </w:rPr>
      </w:pPr>
      <w:r w:rsidRPr="00157438">
        <w:rPr>
          <w:lang w:val="nl-BE"/>
        </w:rPr>
        <w:t>.22.20.</w:t>
      </w:r>
      <w:r w:rsidRPr="00157438">
        <w:rPr>
          <w:lang w:val="nl-BE"/>
        </w:rPr>
        <w:tab/>
        <w:t>Opmetingscode:</w:t>
      </w:r>
    </w:p>
    <w:p w14:paraId="572FF5B1" w14:textId="77777777" w:rsidR="002A7F98" w:rsidRPr="00157438" w:rsidRDefault="00157438" w:rsidP="00C0175D">
      <w:pPr>
        <w:pStyle w:val="81"/>
      </w:pPr>
      <w:r w:rsidRPr="00157438">
        <w:t>-</w:t>
      </w:r>
      <w:r w:rsidR="00C0175D" w:rsidRPr="00157438">
        <w:rPr>
          <w:rStyle w:val="OptieChar"/>
        </w:rPr>
        <w:tab/>
      </w:r>
      <w:r w:rsidRPr="00157438">
        <w:t>V</w:t>
      </w:r>
      <w:r w:rsidR="002A7F98" w:rsidRPr="00157438">
        <w:t>olgens detailplan.</w:t>
      </w:r>
    </w:p>
    <w:p w14:paraId="65F1675B" w14:textId="77777777" w:rsidR="002A7F98" w:rsidRPr="00157438" w:rsidRDefault="006202F9" w:rsidP="006202F9">
      <w:pPr>
        <w:pStyle w:val="81"/>
      </w:pPr>
      <w:r w:rsidRPr="00157438">
        <w:t>-</w:t>
      </w:r>
      <w:r w:rsidRPr="00157438">
        <w:tab/>
      </w:r>
      <w:r w:rsidR="002A7F98" w:rsidRPr="00157438">
        <w:rPr>
          <w:rStyle w:val="OptieChar"/>
          <w:highlight w:val="yellow"/>
        </w:rPr>
        <w:t>...</w:t>
      </w:r>
    </w:p>
    <w:p w14:paraId="79170903" w14:textId="77777777" w:rsidR="00BF6D28" w:rsidRPr="00157438" w:rsidRDefault="00BF6D28" w:rsidP="00BF6D28">
      <w:pPr>
        <w:pStyle w:val="Kop5"/>
        <w:rPr>
          <w:lang w:val="nl-BE"/>
        </w:rPr>
      </w:pPr>
      <w:r w:rsidRPr="00157438">
        <w:rPr>
          <w:rStyle w:val="Kop5BlauwChar"/>
          <w:lang w:val="nl-BE"/>
        </w:rPr>
        <w:t>.30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MATERIALEN</w:t>
      </w:r>
    </w:p>
    <w:p w14:paraId="03C1BB12" w14:textId="77777777" w:rsidR="00CC4E2F" w:rsidRPr="00157438" w:rsidRDefault="00CC4E2F" w:rsidP="00CC4E2F">
      <w:pPr>
        <w:pStyle w:val="Kop6"/>
        <w:rPr>
          <w:lang w:val="nl-BE"/>
        </w:rPr>
      </w:pPr>
      <w:r w:rsidRPr="00157438">
        <w:rPr>
          <w:lang w:val="nl-BE"/>
        </w:rPr>
        <w:t>.30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Algemene basisreferenties:</w:t>
      </w:r>
    </w:p>
    <w:p w14:paraId="3A324222" w14:textId="77777777" w:rsidR="0006731A" w:rsidRPr="00157438" w:rsidRDefault="0006731A" w:rsidP="0006731A">
      <w:pPr>
        <w:pStyle w:val="Kop7"/>
        <w:rPr>
          <w:snapToGrid w:val="0"/>
          <w:lang w:val="nl-BE"/>
        </w:rPr>
      </w:pPr>
      <w:r w:rsidRPr="00157438">
        <w:rPr>
          <w:lang w:val="nl-BE"/>
        </w:rPr>
        <w:t>.30.10</w:t>
      </w:r>
      <w:r w:rsidR="00B82C83" w:rsidRPr="00157438">
        <w:rPr>
          <w:lang w:val="nl-BE"/>
        </w:rPr>
        <w:t>.</w:t>
      </w:r>
      <w:r w:rsidRPr="00157438">
        <w:rPr>
          <w:snapToGrid w:val="0"/>
          <w:lang w:val="nl-BE"/>
        </w:rPr>
        <w:tab/>
        <w:t>Belangrijke opmerking:</w:t>
      </w:r>
    </w:p>
    <w:p w14:paraId="351FECB7" w14:textId="77777777" w:rsidR="00CC4E2F" w:rsidRPr="00157438" w:rsidRDefault="00CC4E2F" w:rsidP="00CC4E2F">
      <w:pPr>
        <w:pStyle w:val="80"/>
      </w:pPr>
      <w:r w:rsidRPr="00157438">
        <w:t xml:space="preserve">Alle elementen en toebehoren vormen één systeem, en zijn afkomstig van </w:t>
      </w:r>
      <w:r w:rsidR="00F113A5" w:rsidRPr="00157438">
        <w:t>of worden met de goedkeuring en volgens de aanwijzingen verwerkt van</w:t>
      </w:r>
      <w:r w:rsidRPr="00157438">
        <w:rPr>
          <w:rStyle w:val="OptieChar"/>
        </w:rPr>
        <w:t>#</w:t>
      </w:r>
      <w:r w:rsidR="005050CE" w:rsidRPr="00157438">
        <w:rPr>
          <w:rStyle w:val="OptieChar"/>
        </w:rPr>
        <w:t xml:space="preserve"> </w:t>
      </w:r>
      <w:r w:rsidRPr="00157438">
        <w:rPr>
          <w:rStyle w:val="OptieChar"/>
        </w:rPr>
        <w:t>de fabrikant van het systeem</w:t>
      </w:r>
      <w:bookmarkStart w:id="51" w:name="OLE_LINK1"/>
      <w:bookmarkStart w:id="52" w:name="OLE_LINK2"/>
      <w:r w:rsidR="005050CE" w:rsidRPr="00157438">
        <w:rPr>
          <w:rStyle w:val="OptieChar"/>
        </w:rPr>
        <w:t xml:space="preserve"># </w:t>
      </w:r>
      <w:r w:rsidR="000A3FBB" w:rsidRPr="00157438">
        <w:rPr>
          <w:rStyle w:val="MerkChar"/>
        </w:rPr>
        <w:t>PARTHOS</w:t>
      </w:r>
      <w:bookmarkEnd w:id="51"/>
      <w:bookmarkEnd w:id="52"/>
      <w:r w:rsidR="005050CE" w:rsidRPr="00157438">
        <w:t>.</w:t>
      </w:r>
    </w:p>
    <w:p w14:paraId="24C90492" w14:textId="77777777" w:rsidR="00D21860" w:rsidRPr="00157438" w:rsidRDefault="00D21860" w:rsidP="00D21860">
      <w:pPr>
        <w:pStyle w:val="Kop6"/>
        <w:rPr>
          <w:lang w:val="nl-BE"/>
        </w:rPr>
      </w:pPr>
      <w:r w:rsidRPr="00157438">
        <w:rPr>
          <w:lang w:val="nl-BE"/>
        </w:rPr>
        <w:t>.31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</w:r>
      <w:r w:rsidR="00BF5CD4">
        <w:rPr>
          <w:lang w:val="nl-BE"/>
        </w:rPr>
        <w:t>K</w:t>
      </w:r>
      <w:r w:rsidRPr="00157438">
        <w:rPr>
          <w:lang w:val="nl-BE"/>
        </w:rPr>
        <w:t>enmerken of eigenschappen v/h. systeem:</w:t>
      </w:r>
    </w:p>
    <w:p w14:paraId="4EC11195" w14:textId="77777777" w:rsidR="00D21860" w:rsidRPr="00157438" w:rsidRDefault="00D21860" w:rsidP="00D21860">
      <w:pPr>
        <w:pStyle w:val="Kop7"/>
        <w:rPr>
          <w:lang w:val="nl-BE"/>
        </w:rPr>
      </w:pPr>
      <w:r w:rsidRPr="00157438">
        <w:rPr>
          <w:lang w:val="nl-BE"/>
        </w:rPr>
        <w:t>.31.20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Basiskenmerken</w:t>
      </w:r>
      <w:r w:rsidR="005F4EC4" w:rsidRPr="00157438">
        <w:rPr>
          <w:lang w:val="nl-BE"/>
        </w:rPr>
        <w:t xml:space="preserve"> mobiele wandsystemen </w:t>
      </w:r>
      <w:r w:rsidRPr="00157438">
        <w:rPr>
          <w:lang w:val="nl-BE"/>
        </w:rPr>
        <w:t>:</w:t>
      </w:r>
    </w:p>
    <w:p w14:paraId="5FCC51FA" w14:textId="77777777" w:rsidR="00D21860" w:rsidRPr="00157438" w:rsidRDefault="00D21860" w:rsidP="00D21860">
      <w:pPr>
        <w:pStyle w:val="Kop8"/>
        <w:rPr>
          <w:rStyle w:val="MerkChar"/>
          <w:lang w:val="nl-BE"/>
        </w:rPr>
      </w:pPr>
      <w:r w:rsidRPr="00157438">
        <w:rPr>
          <w:rStyle w:val="MerkChar"/>
          <w:lang w:val="nl-BE"/>
        </w:rPr>
        <w:t>#.3</w:t>
      </w:r>
      <w:r w:rsidR="0030663B" w:rsidRPr="00157438">
        <w:rPr>
          <w:rStyle w:val="MerkChar"/>
          <w:lang w:val="nl-BE"/>
        </w:rPr>
        <w:t>1</w:t>
      </w:r>
      <w:r w:rsidRPr="00157438">
        <w:rPr>
          <w:rStyle w:val="MerkChar"/>
          <w:lang w:val="nl-BE"/>
        </w:rPr>
        <w:t>.21</w:t>
      </w:r>
      <w:r w:rsidR="00B82C83" w:rsidRPr="00157438">
        <w:rPr>
          <w:rStyle w:val="MerkChar"/>
          <w:lang w:val="nl-BE"/>
        </w:rPr>
        <w:t>.</w:t>
      </w:r>
      <w:r w:rsidRPr="00157438">
        <w:rPr>
          <w:rStyle w:val="MerkChar"/>
          <w:lang w:val="nl-BE"/>
        </w:rPr>
        <w:tab/>
        <w:t>[fabrikant]</w:t>
      </w:r>
    </w:p>
    <w:p w14:paraId="3C71BD49" w14:textId="77777777" w:rsidR="00AF7B1E" w:rsidRPr="00157438" w:rsidRDefault="00D21860" w:rsidP="00CC4E2F">
      <w:pPr>
        <w:pStyle w:val="83Kenm"/>
        <w:rPr>
          <w:rStyle w:val="MerkChar"/>
          <w:lang w:val="nl-BE"/>
        </w:rPr>
      </w:pPr>
      <w:r w:rsidRPr="00157438">
        <w:rPr>
          <w:rStyle w:val="MerkChar"/>
          <w:lang w:val="nl-BE"/>
        </w:rPr>
        <w:t>#-</w:t>
      </w:r>
      <w:r w:rsidRPr="00157438">
        <w:rPr>
          <w:rStyle w:val="MerkChar"/>
          <w:lang w:val="nl-BE"/>
        </w:rPr>
        <w:tab/>
        <w:t>Fabrikant:</w:t>
      </w:r>
      <w:r w:rsidRPr="00157438">
        <w:rPr>
          <w:rStyle w:val="MerkChar"/>
          <w:lang w:val="nl-BE"/>
        </w:rPr>
        <w:tab/>
      </w:r>
      <w:r w:rsidR="000A3FBB" w:rsidRPr="00157438">
        <w:rPr>
          <w:rStyle w:val="MerkChar"/>
          <w:lang w:val="nl-BE"/>
        </w:rPr>
        <w:t xml:space="preserve">PARTHOS </w:t>
      </w:r>
      <w:r w:rsidR="00CC4E2F" w:rsidRPr="00157438">
        <w:rPr>
          <w:rStyle w:val="MerkChar"/>
          <w:lang w:val="nl-BE"/>
        </w:rPr>
        <w:t>BVBA</w:t>
      </w:r>
    </w:p>
    <w:p w14:paraId="72776EB6" w14:textId="77777777" w:rsidR="00414523" w:rsidRPr="0001638C" w:rsidRDefault="00D21860" w:rsidP="00414523">
      <w:pPr>
        <w:pStyle w:val="83Kenm"/>
        <w:rPr>
          <w:rStyle w:val="83ProMChar"/>
          <w:lang w:val="fr-BE"/>
        </w:rPr>
      </w:pPr>
      <w:r w:rsidRPr="0001638C">
        <w:rPr>
          <w:rStyle w:val="MerkChar"/>
          <w:lang w:val="fr-BE"/>
        </w:rPr>
        <w:t>#-</w:t>
      </w:r>
      <w:r w:rsidRPr="0001638C">
        <w:rPr>
          <w:rStyle w:val="MerkChar"/>
          <w:lang w:val="fr-BE"/>
        </w:rPr>
        <w:tab/>
      </w:r>
      <w:proofErr w:type="spellStart"/>
      <w:r w:rsidRPr="0001638C">
        <w:rPr>
          <w:rStyle w:val="MerkChar"/>
          <w:lang w:val="fr-BE"/>
        </w:rPr>
        <w:t>Handelsmerk</w:t>
      </w:r>
      <w:proofErr w:type="spellEnd"/>
      <w:r w:rsidR="000A3FBB" w:rsidRPr="0001638C">
        <w:rPr>
          <w:rStyle w:val="MerkChar"/>
          <w:lang w:val="fr-BE"/>
        </w:rPr>
        <w:t xml:space="preserve"> en type</w:t>
      </w:r>
      <w:r w:rsidRPr="0001638C">
        <w:rPr>
          <w:rStyle w:val="MerkChar"/>
          <w:lang w:val="fr-BE"/>
        </w:rPr>
        <w:t>:</w:t>
      </w:r>
      <w:r w:rsidRPr="0001638C">
        <w:rPr>
          <w:rStyle w:val="MerkChar"/>
          <w:lang w:val="fr-BE"/>
        </w:rPr>
        <w:tab/>
      </w:r>
      <w:r w:rsidR="00352B46" w:rsidRPr="0001638C">
        <w:rPr>
          <w:rStyle w:val="MerkChar"/>
          <w:lang w:val="fr-BE"/>
        </w:rPr>
        <w:t>#</w:t>
      </w:r>
      <w:r w:rsidR="000A3FBB" w:rsidRPr="0001638C">
        <w:rPr>
          <w:rStyle w:val="MerkChar"/>
          <w:lang w:val="fr-BE"/>
        </w:rPr>
        <w:t xml:space="preserve">Palace 110 </w:t>
      </w:r>
      <w:r w:rsidR="009618A0" w:rsidRPr="0001638C">
        <w:rPr>
          <w:rStyle w:val="MerkChar"/>
          <w:lang w:val="fr-BE"/>
        </w:rPr>
        <w:t>S</w:t>
      </w:r>
      <w:r w:rsidR="00414523" w:rsidRPr="0001638C">
        <w:rPr>
          <w:rStyle w:val="MerkChar"/>
          <w:lang w:val="fr-BE"/>
        </w:rPr>
        <w:t xml:space="preserve"> </w:t>
      </w:r>
      <w:r w:rsidR="00352B46" w:rsidRPr="0001638C">
        <w:rPr>
          <w:rStyle w:val="83ProMChar"/>
          <w:lang w:val="fr-BE"/>
        </w:rPr>
        <w:t>[</w:t>
      </w:r>
      <w:r w:rsidR="00414523" w:rsidRPr="0001638C">
        <w:rPr>
          <w:rStyle w:val="83ProMChar"/>
          <w:lang w:val="fr-BE"/>
        </w:rPr>
        <w:t>variant 1</w:t>
      </w:r>
      <w:r w:rsidR="00352B46" w:rsidRPr="0001638C">
        <w:rPr>
          <w:rStyle w:val="83ProMChar"/>
          <w:lang w:val="fr-BE"/>
        </w:rPr>
        <w:t>]</w:t>
      </w:r>
      <w:r w:rsidR="00414523" w:rsidRPr="0001638C">
        <w:rPr>
          <w:rStyle w:val="MerkChar"/>
          <w:lang w:val="fr-BE"/>
        </w:rPr>
        <w:br/>
      </w:r>
      <w:r w:rsidR="00352B46" w:rsidRPr="0001638C">
        <w:rPr>
          <w:rStyle w:val="MerkChar"/>
          <w:lang w:val="fr-BE"/>
        </w:rPr>
        <w:t>#</w:t>
      </w:r>
      <w:r w:rsidR="00414523" w:rsidRPr="0001638C">
        <w:rPr>
          <w:rStyle w:val="MerkChar"/>
          <w:lang w:val="fr-BE"/>
        </w:rPr>
        <w:t xml:space="preserve">Palace 110 SI </w:t>
      </w:r>
      <w:r w:rsidR="00352B46" w:rsidRPr="0001638C">
        <w:rPr>
          <w:rStyle w:val="83ProMChar"/>
          <w:lang w:val="fr-BE"/>
        </w:rPr>
        <w:t>[</w:t>
      </w:r>
      <w:r w:rsidR="00414523" w:rsidRPr="0001638C">
        <w:rPr>
          <w:rStyle w:val="83ProMChar"/>
          <w:lang w:val="fr-BE"/>
        </w:rPr>
        <w:t>variant 2</w:t>
      </w:r>
      <w:r w:rsidR="00352B46" w:rsidRPr="0001638C">
        <w:rPr>
          <w:rStyle w:val="83ProMChar"/>
          <w:lang w:val="fr-BE"/>
        </w:rPr>
        <w:t>]</w:t>
      </w:r>
      <w:r w:rsidR="00414523" w:rsidRPr="0001638C">
        <w:rPr>
          <w:rStyle w:val="MerkChar"/>
          <w:lang w:val="fr-BE"/>
        </w:rPr>
        <w:br/>
      </w:r>
      <w:r w:rsidR="00352B46" w:rsidRPr="0001638C">
        <w:rPr>
          <w:rStyle w:val="MerkChar"/>
          <w:lang w:val="fr-BE"/>
        </w:rPr>
        <w:t>#</w:t>
      </w:r>
      <w:r w:rsidR="00414523" w:rsidRPr="0001638C">
        <w:rPr>
          <w:rStyle w:val="MerkChar"/>
          <w:lang w:val="fr-BE"/>
        </w:rPr>
        <w:t xml:space="preserve">Palace 110 S F 30 </w:t>
      </w:r>
      <w:r w:rsidR="00352B46" w:rsidRPr="0001638C">
        <w:rPr>
          <w:rStyle w:val="83ProMChar"/>
          <w:lang w:val="fr-BE"/>
        </w:rPr>
        <w:t>[</w:t>
      </w:r>
      <w:r w:rsidR="00414523" w:rsidRPr="0001638C">
        <w:rPr>
          <w:rStyle w:val="83ProMChar"/>
          <w:lang w:val="fr-BE"/>
        </w:rPr>
        <w:t>variant 3</w:t>
      </w:r>
      <w:r w:rsidR="00352B46" w:rsidRPr="0001638C">
        <w:rPr>
          <w:rStyle w:val="83ProMChar"/>
          <w:lang w:val="fr-BE"/>
        </w:rPr>
        <w:t>]</w:t>
      </w:r>
    </w:p>
    <w:p w14:paraId="6ADF2A1C" w14:textId="77777777" w:rsidR="00D21860" w:rsidRPr="00157438" w:rsidRDefault="00D21860" w:rsidP="00D21860">
      <w:pPr>
        <w:pStyle w:val="Kop8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.3</w:t>
      </w:r>
      <w:r w:rsidR="0030663B" w:rsidRPr="00157438">
        <w:rPr>
          <w:lang w:val="nl-BE"/>
        </w:rPr>
        <w:t>1</w:t>
      </w:r>
      <w:r w:rsidRPr="00157438">
        <w:rPr>
          <w:lang w:val="nl-BE"/>
        </w:rPr>
        <w:t>.22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</w:r>
      <w:r w:rsidRPr="00157438">
        <w:rPr>
          <w:color w:val="808080"/>
          <w:lang w:val="nl-BE"/>
        </w:rPr>
        <w:t>[neutraal]</w:t>
      </w:r>
    </w:p>
    <w:p w14:paraId="0E5F66E4" w14:textId="77777777" w:rsidR="00414523" w:rsidRPr="00157438" w:rsidRDefault="00414523" w:rsidP="00414523">
      <w:pPr>
        <w:pStyle w:val="Kop9"/>
        <w:rPr>
          <w:lang w:val="nl-BE"/>
        </w:rPr>
      </w:pPr>
      <w:r w:rsidRPr="00157438">
        <w:rPr>
          <w:rStyle w:val="OptieChar"/>
          <w:lang w:val="nl-BE"/>
        </w:rPr>
        <w:t>#</w:t>
      </w:r>
      <w:r w:rsidR="003D6483" w:rsidRPr="00157438">
        <w:rPr>
          <w:rStyle w:val="OptieChar"/>
          <w:lang w:val="nl-BE"/>
        </w:rPr>
        <w:t>1</w:t>
      </w:r>
      <w:r w:rsidR="003D6483" w:rsidRPr="00157438">
        <w:rPr>
          <w:rStyle w:val="MerkChar"/>
          <w:lang w:val="nl-BE"/>
        </w:rPr>
        <w:t xml:space="preserve">Palace 110 S </w:t>
      </w:r>
      <w:r w:rsidR="003D6483" w:rsidRPr="00157438">
        <w:rPr>
          <w:rStyle w:val="83ProMChar"/>
          <w:lang w:val="nl-BE"/>
        </w:rPr>
        <w:t>[variant 1]</w:t>
      </w:r>
    </w:p>
    <w:p w14:paraId="7CFAEFE6" w14:textId="77777777" w:rsidR="005F4EC4" w:rsidRPr="00157438" w:rsidRDefault="005F4EC4" w:rsidP="005F4EC4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Opbouw:</w:t>
      </w:r>
      <w:r w:rsidRPr="00157438">
        <w:rPr>
          <w:lang w:val="nl-BE"/>
        </w:rPr>
        <w:tab/>
        <w:t xml:space="preserve">draagstructuur tweezijdig voorzien van één </w:t>
      </w:r>
      <w:r w:rsidR="00873543" w:rsidRPr="00157438">
        <w:rPr>
          <w:lang w:val="nl-BE"/>
        </w:rPr>
        <w:t>vezel</w:t>
      </w:r>
      <w:r w:rsidRPr="00157438">
        <w:rPr>
          <w:lang w:val="nl-BE"/>
        </w:rPr>
        <w:t>plaat, thermisch geïsoleerd met rotswol.</w:t>
      </w:r>
      <w:r w:rsidR="0054147C" w:rsidRPr="00157438">
        <w:rPr>
          <w:lang w:val="nl-BE"/>
        </w:rPr>
        <w:t xml:space="preserve"> De platen worden d.m.v. beugels o</w:t>
      </w:r>
      <w:r w:rsidR="008055B9" w:rsidRPr="00157438">
        <w:rPr>
          <w:lang w:val="nl-BE"/>
        </w:rPr>
        <w:t>pgehangen aan de draagstructuur</w:t>
      </w:r>
    </w:p>
    <w:p w14:paraId="41D237CD" w14:textId="77777777" w:rsidR="00062BFC" w:rsidRPr="00157438" w:rsidRDefault="00062BFC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Verticale dragers:</w:t>
      </w:r>
      <w:r w:rsidRPr="00157438">
        <w:rPr>
          <w:lang w:val="nl-BE"/>
        </w:rPr>
        <w:tab/>
        <w:t xml:space="preserve">aluminium profielen, geanodiseerd met magneetbanden en </w:t>
      </w:r>
      <w:r w:rsidR="00873543" w:rsidRPr="00157438">
        <w:rPr>
          <w:lang w:val="nl-BE"/>
        </w:rPr>
        <w:t>omliggende profielen</w:t>
      </w:r>
      <w:r w:rsidR="00873543" w:rsidRPr="00157438">
        <w:rPr>
          <w:i/>
          <w:color w:val="808080"/>
          <w:lang w:val="nl-BE"/>
        </w:rPr>
        <w:t xml:space="preserve"> </w:t>
      </w:r>
      <w:r w:rsidR="008055B9" w:rsidRPr="00157438">
        <w:rPr>
          <w:i/>
          <w:color w:val="808080"/>
          <w:lang w:val="nl-BE"/>
        </w:rPr>
        <w:t>[</w:t>
      </w:r>
      <w:r w:rsidR="00873543" w:rsidRPr="00157438">
        <w:rPr>
          <w:i/>
          <w:color w:val="808080"/>
          <w:lang w:val="nl-BE"/>
        </w:rPr>
        <w:t>plaatrandbescherming</w:t>
      </w:r>
      <w:r w:rsidR="008055B9" w:rsidRPr="00157438">
        <w:rPr>
          <w:i/>
          <w:color w:val="808080"/>
          <w:lang w:val="nl-BE"/>
        </w:rPr>
        <w:t>]</w:t>
      </w:r>
    </w:p>
    <w:p w14:paraId="38B38705" w14:textId="77777777" w:rsidR="00414523" w:rsidRPr="00157438" w:rsidRDefault="00414523" w:rsidP="00414523">
      <w:pPr>
        <w:pStyle w:val="Kop9"/>
        <w:rPr>
          <w:lang w:val="nl-BE"/>
        </w:rPr>
      </w:pPr>
      <w:r w:rsidRPr="00157438">
        <w:rPr>
          <w:rStyle w:val="OptieChar"/>
          <w:lang w:val="nl-BE"/>
        </w:rPr>
        <w:t>#</w:t>
      </w:r>
      <w:r w:rsidR="003D6483" w:rsidRPr="00157438">
        <w:rPr>
          <w:rStyle w:val="OptieChar"/>
          <w:lang w:val="nl-BE"/>
        </w:rPr>
        <w:t>2</w:t>
      </w:r>
      <w:r w:rsidR="003D6483" w:rsidRPr="00157438">
        <w:rPr>
          <w:rStyle w:val="MerkChar"/>
          <w:lang w:val="nl-BE"/>
        </w:rPr>
        <w:t xml:space="preserve">Palace 110 SI </w:t>
      </w:r>
      <w:r w:rsidR="003D6483" w:rsidRPr="00157438">
        <w:rPr>
          <w:rStyle w:val="83ProMChar"/>
          <w:lang w:val="nl-BE"/>
        </w:rPr>
        <w:t>[variant 2]</w:t>
      </w:r>
    </w:p>
    <w:p w14:paraId="5A4F9299" w14:textId="77777777" w:rsidR="00917AA7" w:rsidRPr="00157438" w:rsidRDefault="00917AA7" w:rsidP="00917AA7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Opbouw:</w:t>
      </w:r>
      <w:r w:rsidRPr="00157438">
        <w:rPr>
          <w:lang w:val="nl-BE"/>
        </w:rPr>
        <w:tab/>
        <w:t xml:space="preserve">draagstructuur tweezijdig voorzien van één </w:t>
      </w:r>
      <w:r w:rsidR="00873543" w:rsidRPr="00157438">
        <w:rPr>
          <w:lang w:val="nl-BE"/>
        </w:rPr>
        <w:t>vezel</w:t>
      </w:r>
      <w:r w:rsidRPr="00157438">
        <w:rPr>
          <w:lang w:val="nl-BE"/>
        </w:rPr>
        <w:t>plaat, thermisch</w:t>
      </w:r>
      <w:r w:rsidR="008055B9" w:rsidRPr="00157438">
        <w:rPr>
          <w:lang w:val="nl-BE"/>
        </w:rPr>
        <w:t xml:space="preserve"> geïsoleerd met rotswol</w:t>
      </w:r>
    </w:p>
    <w:p w14:paraId="39B7D1DF" w14:textId="77777777" w:rsidR="00917AA7" w:rsidRPr="00157438" w:rsidRDefault="00917AA7" w:rsidP="00917AA7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Verticale dragers:</w:t>
      </w:r>
      <w:r w:rsidRPr="00157438">
        <w:rPr>
          <w:lang w:val="nl-BE"/>
        </w:rPr>
        <w:tab/>
        <w:t>aluminium profielen, geanodiseerd met magneetbanden en afdichtprofielen, die bij gesl</w:t>
      </w:r>
      <w:r w:rsidR="008055B9" w:rsidRPr="00157438">
        <w:rPr>
          <w:lang w:val="nl-BE"/>
        </w:rPr>
        <w:t>oten stand niet zichtbaar zijn</w:t>
      </w:r>
    </w:p>
    <w:p w14:paraId="5BFB2D21" w14:textId="77777777" w:rsidR="00414523" w:rsidRPr="00157438" w:rsidRDefault="00414523" w:rsidP="00414523">
      <w:pPr>
        <w:pStyle w:val="Kop9"/>
        <w:rPr>
          <w:rStyle w:val="83ProMChar"/>
          <w:lang w:val="nl-BE"/>
        </w:rPr>
      </w:pPr>
      <w:r w:rsidRPr="00157438">
        <w:rPr>
          <w:rStyle w:val="OptieChar"/>
          <w:lang w:val="nl-BE"/>
        </w:rPr>
        <w:t>#</w:t>
      </w:r>
      <w:r w:rsidR="003D6483" w:rsidRPr="00157438">
        <w:rPr>
          <w:rStyle w:val="OptieChar"/>
          <w:lang w:val="nl-BE"/>
        </w:rPr>
        <w:t>3</w:t>
      </w:r>
      <w:r w:rsidR="003D6483" w:rsidRPr="00157438">
        <w:rPr>
          <w:rStyle w:val="MerkChar"/>
          <w:lang w:val="nl-BE"/>
        </w:rPr>
        <w:t xml:space="preserve">Palace 110 S F 30 </w:t>
      </w:r>
      <w:r w:rsidR="003D6483" w:rsidRPr="00157438">
        <w:rPr>
          <w:rStyle w:val="83ProMChar"/>
          <w:lang w:val="nl-BE"/>
        </w:rPr>
        <w:t>[variant 3]</w:t>
      </w:r>
    </w:p>
    <w:p w14:paraId="4DFF3204" w14:textId="77777777" w:rsidR="00917AA7" w:rsidRPr="00157438" w:rsidRDefault="00917AA7" w:rsidP="00917AA7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Opbouw:</w:t>
      </w:r>
      <w:r w:rsidRPr="00157438">
        <w:rPr>
          <w:lang w:val="nl-BE"/>
        </w:rPr>
        <w:tab/>
        <w:t xml:space="preserve">draagstructuur tweezijdig voorzien van één </w:t>
      </w:r>
      <w:r w:rsidR="00873543" w:rsidRPr="00157438">
        <w:rPr>
          <w:lang w:val="nl-BE"/>
        </w:rPr>
        <w:t>vezel</w:t>
      </w:r>
      <w:r w:rsidRPr="00157438">
        <w:rPr>
          <w:lang w:val="nl-BE"/>
        </w:rPr>
        <w:t>plaat, thermisch</w:t>
      </w:r>
      <w:r w:rsidR="008055B9" w:rsidRPr="00157438">
        <w:rPr>
          <w:lang w:val="nl-BE"/>
        </w:rPr>
        <w:t xml:space="preserve"> geïsoleerd met rotswol</w:t>
      </w:r>
    </w:p>
    <w:p w14:paraId="522E93ED" w14:textId="77777777" w:rsidR="00917AA7" w:rsidRPr="00157438" w:rsidRDefault="00917AA7" w:rsidP="00917AA7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Verticale dragers:</w:t>
      </w:r>
      <w:r w:rsidRPr="00157438">
        <w:rPr>
          <w:lang w:val="nl-BE"/>
        </w:rPr>
        <w:tab/>
        <w:t>aluminium profielen, geanodiseerd met magneetbanden, afdichtprofielen en brandwerende strips, die bij ges</w:t>
      </w:r>
      <w:r w:rsidR="008055B9" w:rsidRPr="00157438">
        <w:rPr>
          <w:lang w:val="nl-BE"/>
        </w:rPr>
        <w:t>loten wand niet zichtbaar zijn</w:t>
      </w:r>
    </w:p>
    <w:p w14:paraId="5FEDC815" w14:textId="77777777" w:rsidR="00414523" w:rsidRPr="00157438" w:rsidRDefault="003D6483" w:rsidP="003D6483">
      <w:pPr>
        <w:pStyle w:val="Kop9"/>
        <w:rPr>
          <w:lang w:val="nl-BE"/>
        </w:rPr>
      </w:pPr>
      <w:r w:rsidRPr="00157438">
        <w:rPr>
          <w:lang w:val="nl-BE"/>
        </w:rPr>
        <w:t>[vervolg]</w:t>
      </w:r>
    </w:p>
    <w:p w14:paraId="4021B76E" w14:textId="77777777" w:rsidR="00F04F13" w:rsidRPr="00157438" w:rsidRDefault="00F04F13" w:rsidP="00BF6D28">
      <w:pPr>
        <w:pStyle w:val="83Kenm"/>
        <w:rPr>
          <w:rStyle w:val="MerkChar"/>
          <w:lang w:val="nl-BE"/>
        </w:rPr>
      </w:pPr>
      <w:r w:rsidRPr="00157438">
        <w:rPr>
          <w:lang w:val="nl-BE"/>
        </w:rPr>
        <w:lastRenderedPageBreak/>
        <w:t>-</w:t>
      </w:r>
      <w:r w:rsidRPr="00157438">
        <w:rPr>
          <w:lang w:val="nl-BE"/>
        </w:rPr>
        <w:tab/>
      </w:r>
      <w:r w:rsidR="002551C3" w:rsidRPr="00157438">
        <w:rPr>
          <w:lang w:val="nl-BE"/>
        </w:rPr>
        <w:t>T</w:t>
      </w:r>
      <w:r w:rsidRPr="00157438">
        <w:rPr>
          <w:lang w:val="nl-BE"/>
        </w:rPr>
        <w:t>ype ophanging, geleiding:</w:t>
      </w:r>
      <w:r w:rsidRPr="00157438">
        <w:rPr>
          <w:lang w:val="nl-BE"/>
        </w:rPr>
        <w:tab/>
      </w:r>
      <w:r w:rsidR="002551C3" w:rsidRPr="00157438">
        <w:rPr>
          <w:lang w:val="nl-BE"/>
        </w:rPr>
        <w:t>enkel geleiding in rails aan de bovenzijde. Vloergeleiding zal niet worden gebruikt.</w:t>
      </w:r>
      <w:r w:rsidR="003D6483" w:rsidRPr="00157438">
        <w:rPr>
          <w:lang w:val="nl-BE"/>
        </w:rPr>
        <w:br/>
      </w:r>
      <w:r w:rsidRPr="00157438">
        <w:rPr>
          <w:rStyle w:val="OptieChar"/>
          <w:lang w:val="nl-BE"/>
        </w:rPr>
        <w:t>#éénpuntsophanging</w:t>
      </w:r>
      <w:r w:rsidRPr="00157438">
        <w:rPr>
          <w:rStyle w:val="MerkChar"/>
          <w:lang w:val="nl-BE"/>
        </w:rPr>
        <w:t xml:space="preserve"> OG</w:t>
      </w:r>
      <w:r w:rsidR="003D6483" w:rsidRPr="00157438">
        <w:rPr>
          <w:lang w:val="nl-BE"/>
        </w:rPr>
        <w:br/>
      </w:r>
      <w:r w:rsidRPr="00157438">
        <w:rPr>
          <w:rStyle w:val="OptieChar"/>
          <w:lang w:val="nl-BE"/>
        </w:rPr>
        <w:t>#</w:t>
      </w:r>
      <w:r w:rsidR="003D6483" w:rsidRPr="00157438">
        <w:rPr>
          <w:rStyle w:val="OptieChar"/>
          <w:lang w:val="nl-BE"/>
        </w:rPr>
        <w:t>t</w:t>
      </w:r>
      <w:r w:rsidRPr="00157438">
        <w:rPr>
          <w:rStyle w:val="OptieChar"/>
          <w:lang w:val="nl-BE"/>
        </w:rPr>
        <w:t>weepuntsophanging gedwongen geleiding</w:t>
      </w:r>
      <w:r w:rsidRPr="00157438">
        <w:rPr>
          <w:rStyle w:val="MerkChar"/>
          <w:lang w:val="nl-BE"/>
        </w:rPr>
        <w:t xml:space="preserve"> FG.</w:t>
      </w:r>
      <w:r w:rsidR="003D6483" w:rsidRPr="00157438">
        <w:rPr>
          <w:lang w:val="nl-BE"/>
        </w:rPr>
        <w:br/>
      </w:r>
      <w:r w:rsidRPr="00157438">
        <w:rPr>
          <w:rStyle w:val="OptieChar"/>
          <w:lang w:val="nl-BE"/>
        </w:rPr>
        <w:t>#</w:t>
      </w:r>
      <w:r w:rsidR="003D6483" w:rsidRPr="00157438">
        <w:rPr>
          <w:rStyle w:val="OptieChar"/>
          <w:lang w:val="nl-BE"/>
        </w:rPr>
        <w:t>t</w:t>
      </w:r>
      <w:r w:rsidRPr="00157438">
        <w:rPr>
          <w:rStyle w:val="OptieChar"/>
          <w:lang w:val="nl-BE"/>
        </w:rPr>
        <w:t>weepuntsophanging kruisgeleiding</w:t>
      </w:r>
      <w:r w:rsidRPr="00157438">
        <w:rPr>
          <w:rStyle w:val="MerkChar"/>
          <w:lang w:val="nl-BE"/>
        </w:rPr>
        <w:t xml:space="preserve"> </w:t>
      </w:r>
      <w:r w:rsidR="003D6483" w:rsidRPr="00157438">
        <w:rPr>
          <w:rStyle w:val="MerkChar"/>
          <w:lang w:val="nl-BE"/>
        </w:rPr>
        <w:t>CG</w:t>
      </w:r>
    </w:p>
    <w:p w14:paraId="6886BCB8" w14:textId="77777777" w:rsidR="00873543" w:rsidRPr="00157438" w:rsidRDefault="002551C3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Vergrendeling elementen:</w:t>
      </w:r>
      <w:r w:rsidRPr="00157438">
        <w:rPr>
          <w:lang w:val="nl-BE"/>
        </w:rPr>
        <w:tab/>
      </w:r>
      <w:r w:rsidR="00873543" w:rsidRPr="00157438">
        <w:rPr>
          <w:rStyle w:val="OptieChar"/>
          <w:lang w:val="nl-BE"/>
        </w:rPr>
        <w:t>#</w:t>
      </w:r>
      <w:r w:rsidRPr="00157438">
        <w:rPr>
          <w:rStyle w:val="OptieChar"/>
          <w:lang w:val="nl-BE"/>
        </w:rPr>
        <w:t>met spindelmechaniek en akoestische druksloffen</w:t>
      </w:r>
      <w:r w:rsidR="003D6483" w:rsidRPr="00157438">
        <w:rPr>
          <w:lang w:val="nl-BE"/>
        </w:rPr>
        <w:br/>
      </w:r>
      <w:r w:rsidR="00873543" w:rsidRPr="00157438">
        <w:rPr>
          <w:rStyle w:val="OptieChar"/>
          <w:lang w:val="nl-BE"/>
        </w:rPr>
        <w:t>#semi-automatisch, de akoestische druksloffen worden elektrisch bediend</w:t>
      </w:r>
    </w:p>
    <w:p w14:paraId="1402BCCF" w14:textId="77777777" w:rsidR="008B3139" w:rsidRPr="00157438" w:rsidRDefault="008B3139" w:rsidP="008B3139">
      <w:pPr>
        <w:pStyle w:val="Kop7"/>
        <w:rPr>
          <w:lang w:val="nl-BE"/>
        </w:rPr>
      </w:pPr>
      <w:r w:rsidRPr="00157438">
        <w:rPr>
          <w:lang w:val="nl-BE"/>
        </w:rPr>
        <w:t>.31.40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Beschrijvende kenmerken:</w:t>
      </w:r>
    </w:p>
    <w:p w14:paraId="4811FC22" w14:textId="77777777" w:rsidR="00EA55C8" w:rsidRPr="00157438" w:rsidRDefault="00EA55C8" w:rsidP="00EA55C8">
      <w:pPr>
        <w:pStyle w:val="Kop8"/>
        <w:rPr>
          <w:lang w:val="nl-BE"/>
        </w:rPr>
      </w:pPr>
      <w:r w:rsidRPr="00157438">
        <w:rPr>
          <w:lang w:val="nl-BE"/>
        </w:rPr>
        <w:t>.31.42.</w:t>
      </w:r>
      <w:r w:rsidRPr="00157438">
        <w:rPr>
          <w:lang w:val="nl-BE"/>
        </w:rPr>
        <w:tab/>
        <w:t>Maateigenschappen:</w:t>
      </w:r>
    </w:p>
    <w:p w14:paraId="75028142" w14:textId="77777777" w:rsidR="00AF7B1E" w:rsidRPr="00157438" w:rsidRDefault="00BF6D28" w:rsidP="0065212B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 xml:space="preserve">Breedte </w:t>
      </w:r>
      <w:r w:rsidR="00CE374F" w:rsidRPr="00157438">
        <w:rPr>
          <w:lang w:val="nl-BE"/>
        </w:rPr>
        <w:t>modulemaat</w:t>
      </w:r>
      <w:r w:rsidR="006035F2" w:rsidRPr="00157438">
        <w:rPr>
          <w:lang w:val="nl-BE"/>
        </w:rPr>
        <w:t>:</w:t>
      </w:r>
      <w:r w:rsidR="00873543" w:rsidRPr="00157438">
        <w:rPr>
          <w:lang w:val="nl-BE"/>
        </w:rPr>
        <w:tab/>
      </w:r>
      <w:r w:rsidR="00873543" w:rsidRPr="00157438">
        <w:rPr>
          <w:rStyle w:val="OptieChar"/>
          <w:lang w:val="nl-BE"/>
        </w:rPr>
        <w:t>#600</w:t>
      </w:r>
      <w:r w:rsidR="00295DAB" w:rsidRPr="00157438">
        <w:rPr>
          <w:rStyle w:val="OptieChar"/>
          <w:lang w:val="nl-BE"/>
        </w:rPr>
        <w:t> </w:t>
      </w:r>
      <w:r w:rsidR="00873543" w:rsidRPr="00157438">
        <w:rPr>
          <w:rStyle w:val="OptieChar"/>
          <w:lang w:val="nl-BE"/>
        </w:rPr>
        <w:t>mm</w:t>
      </w:r>
      <w:r w:rsidR="003D6483" w:rsidRPr="00157438">
        <w:rPr>
          <w:rStyle w:val="OptieChar"/>
          <w:lang w:val="nl-BE"/>
        </w:rPr>
        <w:br/>
      </w:r>
      <w:r w:rsidR="00873543" w:rsidRPr="00157438">
        <w:rPr>
          <w:rStyle w:val="OptieChar"/>
          <w:lang w:val="nl-BE"/>
        </w:rPr>
        <w:t>#124</w:t>
      </w:r>
      <w:r w:rsidRPr="00157438">
        <w:rPr>
          <w:rStyle w:val="OptieChar"/>
          <w:lang w:val="nl-BE"/>
        </w:rPr>
        <w:t>0</w:t>
      </w:r>
      <w:r w:rsidR="00295DAB" w:rsidRPr="00157438">
        <w:rPr>
          <w:rStyle w:val="OptieChar"/>
          <w:lang w:val="nl-BE"/>
        </w:rPr>
        <w:t> </w:t>
      </w:r>
      <w:r w:rsidR="008B3139" w:rsidRPr="00157438">
        <w:rPr>
          <w:rStyle w:val="OptieChar"/>
          <w:lang w:val="nl-BE"/>
        </w:rPr>
        <w:t>mm</w:t>
      </w:r>
      <w:r w:rsidR="00A40091" w:rsidRPr="00157438">
        <w:rPr>
          <w:rStyle w:val="OptieChar"/>
          <w:lang w:val="nl-BE"/>
        </w:rPr>
        <w:br/>
        <w:t>#</w:t>
      </w:r>
      <w:r w:rsidR="00A40091" w:rsidRPr="00086FAD">
        <w:rPr>
          <w:rStyle w:val="OptieChar"/>
          <w:highlight w:val="yellow"/>
          <w:lang w:val="nl-BE"/>
        </w:rPr>
        <w:t>...</w:t>
      </w:r>
      <w:r w:rsidR="00A40091" w:rsidRPr="00157438">
        <w:rPr>
          <w:rStyle w:val="OptieChar"/>
          <w:lang w:val="nl-BE"/>
        </w:rPr>
        <w:t> mm</w:t>
      </w:r>
    </w:p>
    <w:p w14:paraId="7C25CA2B" w14:textId="77777777" w:rsidR="00873543" w:rsidRPr="00157438" w:rsidRDefault="00873543" w:rsidP="00873543">
      <w:pPr>
        <w:pStyle w:val="83ProM"/>
        <w:rPr>
          <w:lang w:val="nl-BE"/>
        </w:rPr>
      </w:pPr>
      <w:r w:rsidRPr="00157438">
        <w:rPr>
          <w:lang w:val="nl-BE"/>
        </w:rPr>
        <w:t>Pro Memorie:</w:t>
      </w:r>
    </w:p>
    <w:p w14:paraId="50C9C3F0" w14:textId="77777777" w:rsidR="00873543" w:rsidRPr="00157438" w:rsidRDefault="00086FAD" w:rsidP="00873543">
      <w:pPr>
        <w:pStyle w:val="83ProM"/>
        <w:rPr>
          <w:lang w:val="nl-BE"/>
        </w:rPr>
      </w:pPr>
      <w:r>
        <w:rPr>
          <w:lang w:val="nl-BE"/>
        </w:rPr>
        <w:t>-</w:t>
      </w:r>
      <w:r w:rsidR="00873543" w:rsidRPr="00157438">
        <w:rPr>
          <w:lang w:val="nl-BE"/>
        </w:rPr>
        <w:tab/>
        <w:t xml:space="preserve">Breedtemodule af te spreken met de fabrikant. </w:t>
      </w:r>
    </w:p>
    <w:p w14:paraId="676EB2D0" w14:textId="77777777" w:rsidR="00873543" w:rsidRPr="00157438" w:rsidRDefault="00086FAD" w:rsidP="00873543">
      <w:pPr>
        <w:pStyle w:val="83ProM"/>
        <w:rPr>
          <w:lang w:val="nl-BE"/>
        </w:rPr>
      </w:pPr>
      <w:r>
        <w:rPr>
          <w:lang w:val="nl-BE"/>
        </w:rPr>
        <w:t>-</w:t>
      </w:r>
      <w:r w:rsidR="00873543" w:rsidRPr="00157438">
        <w:rPr>
          <w:lang w:val="nl-BE"/>
        </w:rPr>
        <w:tab/>
        <w:t>Modules van 400</w:t>
      </w:r>
      <w:r w:rsidR="00A14FE7" w:rsidRPr="00157438">
        <w:rPr>
          <w:lang w:val="nl-BE"/>
        </w:rPr>
        <w:t> </w:t>
      </w:r>
      <w:r w:rsidR="00873543" w:rsidRPr="00157438">
        <w:rPr>
          <w:lang w:val="nl-BE"/>
        </w:rPr>
        <w:t>mm minimum tot maximaal 1400</w:t>
      </w:r>
      <w:r w:rsidR="00A14FE7" w:rsidRPr="00157438">
        <w:rPr>
          <w:lang w:val="nl-BE"/>
        </w:rPr>
        <w:t> </w:t>
      </w:r>
      <w:r w:rsidR="00873543" w:rsidRPr="00157438">
        <w:rPr>
          <w:lang w:val="nl-BE"/>
        </w:rPr>
        <w:t>mm zijn leverbaar.</w:t>
      </w:r>
    </w:p>
    <w:p w14:paraId="1CCED398" w14:textId="77777777" w:rsidR="00CE374F" w:rsidRPr="00157438" w:rsidRDefault="00CE374F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Maximale wandhoogte:</w:t>
      </w:r>
      <w:r w:rsidRPr="00157438">
        <w:rPr>
          <w:lang w:val="nl-BE"/>
        </w:rPr>
        <w:tab/>
        <w:t>tot 15000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mm</w:t>
      </w:r>
      <w:r w:rsidR="003D6483" w:rsidRPr="00157438">
        <w:rPr>
          <w:lang w:val="nl-BE"/>
        </w:rPr>
        <w:t xml:space="preserve"> mogelijk</w:t>
      </w:r>
    </w:p>
    <w:p w14:paraId="459835A0" w14:textId="77777777" w:rsidR="00AF7B1E" w:rsidRPr="00157438" w:rsidRDefault="00BF6D28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Totale wanddikte</w:t>
      </w:r>
      <w:r w:rsidR="006035F2" w:rsidRPr="00157438">
        <w:rPr>
          <w:lang w:val="nl-BE"/>
        </w:rPr>
        <w:t>:</w:t>
      </w:r>
      <w:r w:rsidR="00873543" w:rsidRPr="00157438">
        <w:rPr>
          <w:lang w:val="nl-BE"/>
        </w:rPr>
        <w:tab/>
        <w:t>1</w:t>
      </w:r>
      <w:r w:rsidRPr="00157438">
        <w:rPr>
          <w:lang w:val="nl-BE"/>
        </w:rPr>
        <w:t>0</w:t>
      </w:r>
      <w:r w:rsidR="00873543" w:rsidRPr="00157438">
        <w:rPr>
          <w:lang w:val="nl-BE"/>
        </w:rPr>
        <w:t>0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mm</w:t>
      </w:r>
      <w:r w:rsidR="00873543" w:rsidRPr="00157438">
        <w:rPr>
          <w:lang w:val="nl-BE"/>
        </w:rPr>
        <w:t xml:space="preserve"> à 105</w:t>
      </w:r>
      <w:r w:rsidR="003D6483" w:rsidRPr="00157438">
        <w:rPr>
          <w:lang w:val="nl-BE"/>
        </w:rPr>
        <w:t> </w:t>
      </w:r>
      <w:r w:rsidR="00873543" w:rsidRPr="00157438">
        <w:rPr>
          <w:lang w:val="nl-BE"/>
        </w:rPr>
        <w:t>mm</w:t>
      </w:r>
    </w:p>
    <w:p w14:paraId="7B4E18EF" w14:textId="77777777" w:rsidR="00856581" w:rsidRPr="00157438" w:rsidRDefault="00856581" w:rsidP="00856581">
      <w:pPr>
        <w:pStyle w:val="Kop8"/>
        <w:rPr>
          <w:lang w:val="nl-BE"/>
        </w:rPr>
      </w:pPr>
      <w:r w:rsidRPr="00157438">
        <w:rPr>
          <w:lang w:val="nl-BE"/>
        </w:rPr>
        <w:t>.31.43.</w:t>
      </w:r>
      <w:r w:rsidRPr="00157438">
        <w:rPr>
          <w:lang w:val="nl-BE"/>
        </w:rPr>
        <w:tab/>
        <w:t>Gewicht, massa:</w:t>
      </w:r>
    </w:p>
    <w:p w14:paraId="7E1F728B" w14:textId="77777777" w:rsidR="00AF7B1E" w:rsidRPr="00157438" w:rsidRDefault="00BF6D28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Oppervlaktegewicht</w:t>
      </w:r>
      <w:r w:rsidR="006035F2" w:rsidRPr="00157438">
        <w:rPr>
          <w:lang w:val="nl-BE"/>
        </w:rPr>
        <w:t>:</w:t>
      </w:r>
      <w:r w:rsidRPr="00157438">
        <w:rPr>
          <w:lang w:val="nl-BE"/>
        </w:rPr>
        <w:tab/>
      </w:r>
      <w:r w:rsidR="009618A0" w:rsidRPr="00157438">
        <w:rPr>
          <w:rStyle w:val="OptieChar"/>
          <w:lang w:val="nl-BE"/>
        </w:rPr>
        <w:t>#</w:t>
      </w:r>
      <w:r w:rsidRPr="00157438">
        <w:rPr>
          <w:rStyle w:val="OptieChar"/>
          <w:lang w:val="nl-BE"/>
        </w:rPr>
        <w:t xml:space="preserve">ca. </w:t>
      </w:r>
      <w:r w:rsidR="009618A0" w:rsidRPr="00157438">
        <w:rPr>
          <w:rStyle w:val="OptieChar"/>
          <w:lang w:val="nl-BE"/>
        </w:rPr>
        <w:t>33</w:t>
      </w:r>
      <w:r w:rsidR="00295DAB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kg/m²</w:t>
      </w:r>
      <w:r w:rsidR="003D6483" w:rsidRPr="00157438">
        <w:rPr>
          <w:rStyle w:val="OptieChar"/>
          <w:lang w:val="nl-BE"/>
        </w:rPr>
        <w:br/>
      </w:r>
      <w:r w:rsidR="009618A0" w:rsidRPr="00157438">
        <w:rPr>
          <w:rStyle w:val="OptieChar"/>
          <w:lang w:val="nl-BE"/>
        </w:rPr>
        <w:t>#ca. 40</w:t>
      </w:r>
      <w:r w:rsidR="00295DAB" w:rsidRPr="00157438">
        <w:rPr>
          <w:rStyle w:val="OptieChar"/>
          <w:lang w:val="nl-BE"/>
        </w:rPr>
        <w:t> </w:t>
      </w:r>
      <w:r w:rsidR="009618A0" w:rsidRPr="00157438">
        <w:rPr>
          <w:rStyle w:val="OptieChar"/>
          <w:lang w:val="nl-BE"/>
        </w:rPr>
        <w:t>kg/m²</w:t>
      </w:r>
      <w:r w:rsidR="003D6483" w:rsidRPr="00157438">
        <w:rPr>
          <w:rStyle w:val="OptieChar"/>
          <w:lang w:val="nl-BE"/>
        </w:rPr>
        <w:br/>
      </w:r>
      <w:r w:rsidR="009618A0" w:rsidRPr="00157438">
        <w:rPr>
          <w:rStyle w:val="OptieChar"/>
          <w:lang w:val="nl-BE"/>
        </w:rPr>
        <w:t>#ca. 45</w:t>
      </w:r>
      <w:r w:rsidR="00295DAB" w:rsidRPr="00157438">
        <w:rPr>
          <w:rStyle w:val="OptieChar"/>
          <w:lang w:val="nl-BE"/>
        </w:rPr>
        <w:t> </w:t>
      </w:r>
      <w:r w:rsidR="009618A0" w:rsidRPr="00157438">
        <w:rPr>
          <w:rStyle w:val="OptieChar"/>
          <w:lang w:val="nl-BE"/>
        </w:rPr>
        <w:t>kg/m²</w:t>
      </w:r>
      <w:r w:rsidR="003D6483" w:rsidRPr="00157438">
        <w:rPr>
          <w:rStyle w:val="OptieChar"/>
          <w:lang w:val="nl-BE"/>
        </w:rPr>
        <w:br/>
      </w:r>
      <w:r w:rsidR="009618A0" w:rsidRPr="00157438">
        <w:rPr>
          <w:rStyle w:val="OptieChar"/>
          <w:lang w:val="nl-BE"/>
        </w:rPr>
        <w:t>#ca. 55</w:t>
      </w:r>
      <w:r w:rsidR="00295DAB" w:rsidRPr="00157438">
        <w:rPr>
          <w:rStyle w:val="OptieChar"/>
          <w:lang w:val="nl-BE"/>
        </w:rPr>
        <w:t> </w:t>
      </w:r>
      <w:r w:rsidR="009618A0" w:rsidRPr="00157438">
        <w:rPr>
          <w:rStyle w:val="OptieChar"/>
          <w:lang w:val="nl-BE"/>
        </w:rPr>
        <w:t>kg/m²</w:t>
      </w:r>
      <w:r w:rsidR="003D6483" w:rsidRPr="00157438">
        <w:rPr>
          <w:rStyle w:val="OptieChar"/>
          <w:lang w:val="nl-BE"/>
        </w:rPr>
        <w:br/>
      </w:r>
      <w:r w:rsidR="009618A0" w:rsidRPr="00157438">
        <w:rPr>
          <w:rStyle w:val="OptieChar"/>
          <w:lang w:val="nl-BE"/>
        </w:rPr>
        <w:t>#ca. 58</w:t>
      </w:r>
      <w:r w:rsidR="00295DAB" w:rsidRPr="00157438">
        <w:rPr>
          <w:rStyle w:val="OptieChar"/>
          <w:lang w:val="nl-BE"/>
        </w:rPr>
        <w:t> </w:t>
      </w:r>
      <w:r w:rsidR="009618A0" w:rsidRPr="00157438">
        <w:rPr>
          <w:rStyle w:val="OptieChar"/>
          <w:lang w:val="nl-BE"/>
        </w:rPr>
        <w:t>kg/m²</w:t>
      </w:r>
      <w:r w:rsidR="003D6483" w:rsidRPr="00157438">
        <w:rPr>
          <w:rStyle w:val="OptieChar"/>
          <w:lang w:val="nl-BE"/>
        </w:rPr>
        <w:br/>
      </w:r>
      <w:r w:rsidR="009618A0" w:rsidRPr="00157438">
        <w:rPr>
          <w:rStyle w:val="OptieChar"/>
          <w:lang w:val="nl-BE"/>
        </w:rPr>
        <w:t>#ca. 60</w:t>
      </w:r>
      <w:r w:rsidR="00295DAB" w:rsidRPr="00157438">
        <w:rPr>
          <w:rStyle w:val="OptieChar"/>
          <w:lang w:val="nl-BE"/>
        </w:rPr>
        <w:t> </w:t>
      </w:r>
      <w:r w:rsidR="009618A0" w:rsidRPr="00157438">
        <w:rPr>
          <w:rStyle w:val="OptieChar"/>
          <w:lang w:val="nl-BE"/>
        </w:rPr>
        <w:t>kg/m²</w:t>
      </w:r>
      <w:r w:rsidR="003D6483" w:rsidRPr="00157438">
        <w:rPr>
          <w:rStyle w:val="OptieChar"/>
          <w:lang w:val="nl-BE"/>
        </w:rPr>
        <w:br/>
      </w:r>
      <w:r w:rsidR="009618A0" w:rsidRPr="00157438">
        <w:rPr>
          <w:rStyle w:val="OptieChar"/>
          <w:lang w:val="nl-BE"/>
        </w:rPr>
        <w:t>#ca. 65</w:t>
      </w:r>
      <w:r w:rsidR="00295DAB" w:rsidRPr="00157438">
        <w:rPr>
          <w:rStyle w:val="OptieChar"/>
          <w:lang w:val="nl-BE"/>
        </w:rPr>
        <w:t> </w:t>
      </w:r>
      <w:r w:rsidR="009618A0" w:rsidRPr="00157438">
        <w:rPr>
          <w:rStyle w:val="OptieChar"/>
          <w:lang w:val="nl-BE"/>
        </w:rPr>
        <w:t>kg/m²</w:t>
      </w:r>
    </w:p>
    <w:p w14:paraId="177A4A17" w14:textId="77777777" w:rsidR="00086FAD" w:rsidRPr="00157438" w:rsidRDefault="00086FAD" w:rsidP="00086FAD">
      <w:pPr>
        <w:pStyle w:val="83ProM"/>
        <w:rPr>
          <w:lang w:val="nl-BE"/>
        </w:rPr>
      </w:pPr>
      <w:r w:rsidRPr="00157438">
        <w:rPr>
          <w:lang w:val="nl-BE"/>
        </w:rPr>
        <w:t>Pro Memorie:</w:t>
      </w:r>
    </w:p>
    <w:p w14:paraId="4979171E" w14:textId="77777777" w:rsidR="009618A0" w:rsidRPr="00157438" w:rsidRDefault="00086FAD" w:rsidP="003D6483">
      <w:pPr>
        <w:pStyle w:val="83Pro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="003D6483" w:rsidRPr="00157438">
        <w:rPr>
          <w:lang w:val="nl-BE"/>
        </w:rPr>
        <w:t>Op</w:t>
      </w:r>
      <w:r w:rsidR="009618A0" w:rsidRPr="00157438">
        <w:rPr>
          <w:lang w:val="nl-BE"/>
        </w:rPr>
        <w:t>pervlaktegewicht in functie van akoestische demping</w:t>
      </w:r>
    </w:p>
    <w:p w14:paraId="4578ADAB" w14:textId="77777777" w:rsidR="009618A0" w:rsidRPr="00157438" w:rsidRDefault="003D6483" w:rsidP="003D6483">
      <w:pPr>
        <w:pStyle w:val="83ProM2"/>
        <w:rPr>
          <w:lang w:val="nl-BE"/>
        </w:rPr>
      </w:pPr>
      <w:r w:rsidRPr="00157438">
        <w:rPr>
          <w:lang w:val="nl-BE"/>
        </w:rPr>
        <w:t>Akoestische demping</w:t>
      </w:r>
      <w:r w:rsidR="009618A0" w:rsidRPr="00157438">
        <w:rPr>
          <w:lang w:val="nl-BE"/>
        </w:rPr>
        <w:t>: 37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dB (</w:t>
      </w:r>
      <w:r w:rsidR="00CF0CF6" w:rsidRPr="00157438">
        <w:rPr>
          <w:lang w:val="nl-BE"/>
        </w:rPr>
        <w:t>R</w:t>
      </w:r>
      <w:r w:rsidR="009618A0" w:rsidRPr="00157438">
        <w:rPr>
          <w:lang w:val="nl-BE"/>
        </w:rPr>
        <w:t xml:space="preserve">w) </w:t>
      </w:r>
      <w:r w:rsidR="00C658AE" w:rsidRPr="0001638C">
        <w:rPr>
          <w:rFonts w:cs="Arial"/>
          <w:lang w:val="nl-BE"/>
        </w:rPr>
        <w:t>→</w:t>
      </w:r>
      <w:r w:rsidR="009618A0" w:rsidRPr="00157438">
        <w:rPr>
          <w:lang w:val="nl-BE"/>
        </w:rPr>
        <w:t xml:space="preserve"> 33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kg/m²</w:t>
      </w:r>
    </w:p>
    <w:p w14:paraId="41AB55CF" w14:textId="77777777" w:rsidR="009618A0" w:rsidRPr="00157438" w:rsidRDefault="003D6483" w:rsidP="003D6483">
      <w:pPr>
        <w:pStyle w:val="83ProM2"/>
        <w:rPr>
          <w:lang w:val="nl-BE"/>
        </w:rPr>
      </w:pPr>
      <w:r w:rsidRPr="00157438">
        <w:rPr>
          <w:lang w:val="nl-BE"/>
        </w:rPr>
        <w:t>Akoestische demping</w:t>
      </w:r>
      <w:r w:rsidR="009618A0" w:rsidRPr="00157438">
        <w:rPr>
          <w:lang w:val="nl-BE"/>
        </w:rPr>
        <w:t>: 43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dB (</w:t>
      </w:r>
      <w:r w:rsidR="00CF0CF6" w:rsidRPr="00157438">
        <w:rPr>
          <w:lang w:val="nl-BE"/>
        </w:rPr>
        <w:t>R</w:t>
      </w:r>
      <w:r w:rsidR="009618A0" w:rsidRPr="00157438">
        <w:rPr>
          <w:lang w:val="nl-BE"/>
        </w:rPr>
        <w:t xml:space="preserve">w) </w:t>
      </w:r>
      <w:r w:rsidR="00C658AE" w:rsidRPr="0001638C">
        <w:rPr>
          <w:rFonts w:cs="Arial"/>
          <w:lang w:val="nl-BE"/>
        </w:rPr>
        <w:t>→</w:t>
      </w:r>
      <w:r w:rsidR="009618A0" w:rsidRPr="00157438">
        <w:rPr>
          <w:lang w:val="nl-BE"/>
        </w:rPr>
        <w:t xml:space="preserve"> 40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kg/m²</w:t>
      </w:r>
    </w:p>
    <w:p w14:paraId="6507B41F" w14:textId="77777777" w:rsidR="009618A0" w:rsidRPr="00157438" w:rsidRDefault="003D6483" w:rsidP="003D6483">
      <w:pPr>
        <w:pStyle w:val="83ProM2"/>
        <w:rPr>
          <w:lang w:val="nl-BE"/>
        </w:rPr>
      </w:pPr>
      <w:r w:rsidRPr="00157438">
        <w:rPr>
          <w:lang w:val="nl-BE"/>
        </w:rPr>
        <w:t>Akoestische demping</w:t>
      </w:r>
      <w:r w:rsidR="009618A0" w:rsidRPr="00157438">
        <w:rPr>
          <w:lang w:val="nl-BE"/>
        </w:rPr>
        <w:t>: 45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dB (</w:t>
      </w:r>
      <w:r w:rsidR="00CF0CF6" w:rsidRPr="00157438">
        <w:rPr>
          <w:lang w:val="nl-BE"/>
        </w:rPr>
        <w:t>R</w:t>
      </w:r>
      <w:r w:rsidR="009618A0" w:rsidRPr="00157438">
        <w:rPr>
          <w:lang w:val="nl-BE"/>
        </w:rPr>
        <w:t xml:space="preserve">w) </w:t>
      </w:r>
      <w:r w:rsidR="00C658AE" w:rsidRPr="0001638C">
        <w:rPr>
          <w:rFonts w:cs="Arial"/>
          <w:lang w:val="nl-BE"/>
        </w:rPr>
        <w:t>→</w:t>
      </w:r>
      <w:r w:rsidR="009618A0" w:rsidRPr="00157438">
        <w:rPr>
          <w:lang w:val="nl-BE"/>
        </w:rPr>
        <w:t xml:space="preserve"> 45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kg/m²</w:t>
      </w:r>
    </w:p>
    <w:p w14:paraId="739605DD" w14:textId="77777777" w:rsidR="009618A0" w:rsidRPr="00157438" w:rsidRDefault="003D6483" w:rsidP="003D6483">
      <w:pPr>
        <w:pStyle w:val="83ProM2"/>
        <w:rPr>
          <w:lang w:val="nl-BE"/>
        </w:rPr>
      </w:pPr>
      <w:r w:rsidRPr="00157438">
        <w:rPr>
          <w:lang w:val="nl-BE"/>
        </w:rPr>
        <w:t xml:space="preserve">Akoestische demping: </w:t>
      </w:r>
      <w:r w:rsidR="009618A0" w:rsidRPr="00157438">
        <w:rPr>
          <w:lang w:val="nl-BE"/>
        </w:rPr>
        <w:t>47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dB (</w:t>
      </w:r>
      <w:r w:rsidR="00CF0CF6" w:rsidRPr="00157438">
        <w:rPr>
          <w:lang w:val="nl-BE"/>
        </w:rPr>
        <w:t>R</w:t>
      </w:r>
      <w:r w:rsidR="009618A0" w:rsidRPr="00157438">
        <w:rPr>
          <w:lang w:val="nl-BE"/>
        </w:rPr>
        <w:t xml:space="preserve">w) </w:t>
      </w:r>
      <w:r w:rsidR="00C658AE" w:rsidRPr="0001638C">
        <w:rPr>
          <w:rFonts w:cs="Arial"/>
          <w:lang w:val="nl-BE"/>
        </w:rPr>
        <w:t>→</w:t>
      </w:r>
      <w:r w:rsidR="009618A0" w:rsidRPr="00157438">
        <w:rPr>
          <w:lang w:val="nl-BE"/>
        </w:rPr>
        <w:t xml:space="preserve"> 55</w:t>
      </w:r>
      <w:r w:rsidRPr="00157438">
        <w:rPr>
          <w:lang w:val="nl-BE"/>
        </w:rPr>
        <w:t> </w:t>
      </w:r>
      <w:r w:rsidR="009618A0" w:rsidRPr="00157438">
        <w:rPr>
          <w:lang w:val="nl-BE"/>
        </w:rPr>
        <w:t>kg/m²</w:t>
      </w:r>
    </w:p>
    <w:p w14:paraId="5D6BF21C" w14:textId="77777777" w:rsidR="009618A0" w:rsidRPr="00157438" w:rsidRDefault="009618A0" w:rsidP="003D6483">
      <w:pPr>
        <w:pStyle w:val="83ProM2"/>
        <w:rPr>
          <w:lang w:val="nl-BE"/>
        </w:rPr>
      </w:pPr>
      <w:r w:rsidRPr="00157438">
        <w:rPr>
          <w:lang w:val="nl-BE"/>
        </w:rPr>
        <w:t>Akoestische demping: 50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dB (</w:t>
      </w:r>
      <w:r w:rsidR="00CF0CF6" w:rsidRPr="00157438">
        <w:rPr>
          <w:lang w:val="nl-BE"/>
        </w:rPr>
        <w:t>R</w:t>
      </w:r>
      <w:r w:rsidRPr="00157438">
        <w:rPr>
          <w:lang w:val="nl-BE"/>
        </w:rPr>
        <w:t xml:space="preserve">w) </w:t>
      </w:r>
      <w:r w:rsidR="00C658AE" w:rsidRPr="0001638C">
        <w:rPr>
          <w:rFonts w:cs="Arial"/>
          <w:lang w:val="nl-BE"/>
        </w:rPr>
        <w:t>→</w:t>
      </w:r>
      <w:r w:rsidRPr="00157438">
        <w:rPr>
          <w:lang w:val="nl-BE"/>
        </w:rPr>
        <w:t xml:space="preserve"> 58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kg/m²</w:t>
      </w:r>
    </w:p>
    <w:p w14:paraId="1133FBB5" w14:textId="77777777" w:rsidR="009618A0" w:rsidRPr="00157438" w:rsidRDefault="009618A0" w:rsidP="003D6483">
      <w:pPr>
        <w:pStyle w:val="83ProM2"/>
        <w:rPr>
          <w:lang w:val="nl-BE"/>
        </w:rPr>
      </w:pPr>
      <w:r w:rsidRPr="00157438">
        <w:rPr>
          <w:lang w:val="nl-BE"/>
        </w:rPr>
        <w:t>Akoestische demping: 53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dB (</w:t>
      </w:r>
      <w:r w:rsidR="00CF0CF6" w:rsidRPr="00157438">
        <w:rPr>
          <w:lang w:val="nl-BE"/>
        </w:rPr>
        <w:t>R</w:t>
      </w:r>
      <w:r w:rsidRPr="00157438">
        <w:rPr>
          <w:lang w:val="nl-BE"/>
        </w:rPr>
        <w:t xml:space="preserve">w) </w:t>
      </w:r>
      <w:r w:rsidR="00C658AE" w:rsidRPr="0001638C">
        <w:rPr>
          <w:rFonts w:cs="Arial"/>
          <w:lang w:val="nl-BE"/>
        </w:rPr>
        <w:t>→</w:t>
      </w:r>
      <w:r w:rsidRPr="00157438">
        <w:rPr>
          <w:lang w:val="nl-BE"/>
        </w:rPr>
        <w:t xml:space="preserve"> 60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kg/m²</w:t>
      </w:r>
    </w:p>
    <w:p w14:paraId="124C18F0" w14:textId="77777777" w:rsidR="009618A0" w:rsidRPr="00157438" w:rsidRDefault="009618A0" w:rsidP="003D6483">
      <w:pPr>
        <w:pStyle w:val="83ProM2"/>
        <w:rPr>
          <w:lang w:val="nl-BE"/>
        </w:rPr>
      </w:pPr>
      <w:r w:rsidRPr="00157438">
        <w:rPr>
          <w:lang w:val="nl-BE"/>
        </w:rPr>
        <w:t>Akoestische demping: 56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dB (</w:t>
      </w:r>
      <w:r w:rsidR="00CF0CF6" w:rsidRPr="00157438">
        <w:rPr>
          <w:lang w:val="nl-BE"/>
        </w:rPr>
        <w:t>R</w:t>
      </w:r>
      <w:r w:rsidRPr="00157438">
        <w:rPr>
          <w:lang w:val="nl-BE"/>
        </w:rPr>
        <w:t xml:space="preserve">w) </w:t>
      </w:r>
      <w:r w:rsidR="00C658AE" w:rsidRPr="0001638C">
        <w:rPr>
          <w:rFonts w:cs="Arial"/>
          <w:lang w:val="nl-BE"/>
        </w:rPr>
        <w:t>→</w:t>
      </w:r>
      <w:r w:rsidRPr="00157438">
        <w:rPr>
          <w:lang w:val="nl-BE"/>
        </w:rPr>
        <w:t xml:space="preserve"> 65</w:t>
      </w:r>
      <w:r w:rsidR="003D6483" w:rsidRPr="00157438">
        <w:rPr>
          <w:lang w:val="nl-BE"/>
        </w:rPr>
        <w:t> </w:t>
      </w:r>
      <w:r w:rsidRPr="00157438">
        <w:rPr>
          <w:lang w:val="nl-BE"/>
        </w:rPr>
        <w:t>k</w:t>
      </w:r>
      <w:r w:rsidR="001376AF" w:rsidRPr="00157438">
        <w:rPr>
          <w:lang w:val="nl-BE"/>
        </w:rPr>
        <w:t>g/m²</w:t>
      </w:r>
    </w:p>
    <w:p w14:paraId="0C655BEC" w14:textId="77777777" w:rsidR="00355F5F" w:rsidRPr="00157438" w:rsidRDefault="00355F5F" w:rsidP="00355F5F">
      <w:pPr>
        <w:pStyle w:val="Kop7"/>
        <w:rPr>
          <w:lang w:val="nl-BE"/>
        </w:rPr>
      </w:pPr>
      <w:r w:rsidRPr="00157438">
        <w:rPr>
          <w:lang w:val="nl-BE"/>
        </w:rPr>
        <w:t>.31.50.</w:t>
      </w:r>
      <w:r w:rsidRPr="00157438">
        <w:rPr>
          <w:lang w:val="nl-BE"/>
        </w:rPr>
        <w:tab/>
        <w:t>Prestatiekenmerken:</w:t>
      </w:r>
    </w:p>
    <w:p w14:paraId="27843112" w14:textId="77777777" w:rsidR="00062BFC" w:rsidRPr="00157438" w:rsidRDefault="00062BFC" w:rsidP="00062BFC">
      <w:pPr>
        <w:pStyle w:val="Kop8"/>
        <w:rPr>
          <w:lang w:val="nl-BE"/>
        </w:rPr>
      </w:pPr>
      <w:r w:rsidRPr="00157438">
        <w:rPr>
          <w:lang w:val="nl-BE"/>
        </w:rPr>
        <w:t>.31.52.</w:t>
      </w:r>
      <w:r w:rsidRPr="00157438">
        <w:rPr>
          <w:lang w:val="nl-BE"/>
        </w:rPr>
        <w:tab/>
        <w:t>ER 2 Brandbeveiligheid:</w:t>
      </w:r>
    </w:p>
    <w:p w14:paraId="155B4C32" w14:textId="77777777" w:rsidR="00917AA7" w:rsidRPr="00157438" w:rsidRDefault="00917AA7" w:rsidP="00917AA7">
      <w:pPr>
        <w:pStyle w:val="80"/>
      </w:pPr>
      <w:r w:rsidRPr="00157438">
        <w:t>De brandwerende prestaties worden bepaald volgens NBN 713-020:1968 en addenda.</w:t>
      </w:r>
    </w:p>
    <w:p w14:paraId="6A86C6AB" w14:textId="77777777" w:rsidR="003D6483" w:rsidRPr="00157438" w:rsidRDefault="003D6483" w:rsidP="003D6483">
      <w:pPr>
        <w:pStyle w:val="Kop9"/>
        <w:rPr>
          <w:lang w:val="nl-BE"/>
        </w:rPr>
      </w:pPr>
      <w:r w:rsidRPr="00157438">
        <w:rPr>
          <w:rStyle w:val="OptieChar"/>
          <w:lang w:val="nl-BE"/>
        </w:rPr>
        <w:t>#1</w:t>
      </w:r>
      <w:r w:rsidRPr="00157438">
        <w:rPr>
          <w:rStyle w:val="MerkChar"/>
          <w:lang w:val="nl-BE"/>
        </w:rPr>
        <w:t xml:space="preserve">Palace 110 S </w:t>
      </w:r>
      <w:r w:rsidRPr="00157438">
        <w:rPr>
          <w:rStyle w:val="83ProMChar"/>
          <w:lang w:val="nl-BE"/>
        </w:rPr>
        <w:t>[variant 1]</w:t>
      </w:r>
    </w:p>
    <w:p w14:paraId="4F808A47" w14:textId="77777777" w:rsidR="00917AA7" w:rsidRPr="00157438" w:rsidRDefault="00062BFC" w:rsidP="00917AA7">
      <w:pPr>
        <w:pStyle w:val="83Kenm"/>
        <w:rPr>
          <w:rStyle w:val="OptieChar"/>
          <w:lang w:val="nl-BE"/>
        </w:rPr>
      </w:pPr>
      <w:r w:rsidRPr="00157438">
        <w:rPr>
          <w:rStyle w:val="OptieChar"/>
          <w:lang w:val="nl-BE"/>
        </w:rPr>
        <w:t>#-</w:t>
      </w:r>
      <w:r w:rsidRPr="00157438">
        <w:rPr>
          <w:rStyle w:val="OptieChar"/>
          <w:lang w:val="nl-BE"/>
        </w:rPr>
        <w:tab/>
        <w:t>Brandweerstand:</w:t>
      </w:r>
      <w:r w:rsidRPr="00157438">
        <w:rPr>
          <w:rStyle w:val="OptieChar"/>
          <w:lang w:val="nl-BE"/>
        </w:rPr>
        <w:tab/>
        <w:t>#brandver</w:t>
      </w:r>
      <w:r w:rsidR="003D6483" w:rsidRPr="00157438">
        <w:rPr>
          <w:rStyle w:val="OptieChar"/>
          <w:lang w:val="nl-BE"/>
        </w:rPr>
        <w:t>tragend klasse B1/M1</w:t>
      </w:r>
      <w:r w:rsidR="00917AA7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#geen specifieke bepaling</w:t>
      </w:r>
    </w:p>
    <w:p w14:paraId="11459ED0" w14:textId="77777777" w:rsidR="003D6483" w:rsidRPr="00157438" w:rsidRDefault="003D6483" w:rsidP="003D6483">
      <w:pPr>
        <w:pStyle w:val="Kop9"/>
        <w:rPr>
          <w:lang w:val="nl-BE"/>
        </w:rPr>
      </w:pPr>
      <w:r w:rsidRPr="00157438">
        <w:rPr>
          <w:rStyle w:val="OptieChar"/>
          <w:lang w:val="nl-BE"/>
        </w:rPr>
        <w:t>#2</w:t>
      </w:r>
      <w:r w:rsidRPr="00157438">
        <w:rPr>
          <w:rStyle w:val="MerkChar"/>
          <w:lang w:val="nl-BE"/>
        </w:rPr>
        <w:t xml:space="preserve">Palace 110 SI </w:t>
      </w:r>
      <w:r w:rsidRPr="00157438">
        <w:rPr>
          <w:rStyle w:val="83ProMChar"/>
          <w:lang w:val="nl-BE"/>
        </w:rPr>
        <w:t>[variant 2]</w:t>
      </w:r>
    </w:p>
    <w:p w14:paraId="36EA3CF2" w14:textId="77777777" w:rsidR="00917AA7" w:rsidRPr="00157438" w:rsidRDefault="00917AA7" w:rsidP="00917AA7">
      <w:pPr>
        <w:pStyle w:val="83Kenm"/>
        <w:rPr>
          <w:rStyle w:val="OptieChar"/>
          <w:lang w:val="nl-BE"/>
        </w:rPr>
      </w:pPr>
      <w:r w:rsidRPr="00157438">
        <w:rPr>
          <w:rStyle w:val="OptieChar"/>
          <w:lang w:val="nl-BE"/>
        </w:rPr>
        <w:t>#-</w:t>
      </w:r>
      <w:r w:rsidRPr="00157438">
        <w:rPr>
          <w:rStyle w:val="OptieChar"/>
          <w:lang w:val="nl-BE"/>
        </w:rPr>
        <w:tab/>
        <w:t>Brandweerstand:</w:t>
      </w:r>
      <w:r w:rsidRPr="00157438">
        <w:rPr>
          <w:rStyle w:val="OptieChar"/>
          <w:lang w:val="nl-BE"/>
        </w:rPr>
        <w:tab/>
        <w:t>#</w:t>
      </w:r>
      <w:r w:rsidR="003D6483" w:rsidRPr="00157438">
        <w:rPr>
          <w:rStyle w:val="OptieChar"/>
          <w:lang w:val="nl-BE"/>
        </w:rPr>
        <w:t>brandvertragend klasse B1/M1</w:t>
      </w:r>
      <w:r w:rsidRPr="00157438">
        <w:rPr>
          <w:rStyle w:val="OptieChar"/>
          <w:lang w:val="nl-BE"/>
        </w:rPr>
        <w:br/>
        <w:t>#geen specifieke bepaling</w:t>
      </w:r>
    </w:p>
    <w:p w14:paraId="5330F045" w14:textId="77777777" w:rsidR="003D6483" w:rsidRPr="00157438" w:rsidRDefault="003D6483" w:rsidP="003D6483">
      <w:pPr>
        <w:pStyle w:val="Kop9"/>
        <w:rPr>
          <w:rStyle w:val="83ProMChar"/>
          <w:lang w:val="nl-BE"/>
        </w:rPr>
      </w:pPr>
      <w:r w:rsidRPr="00157438">
        <w:rPr>
          <w:rStyle w:val="OptieChar"/>
          <w:lang w:val="nl-BE"/>
        </w:rPr>
        <w:t>#3</w:t>
      </w:r>
      <w:r w:rsidRPr="00157438">
        <w:rPr>
          <w:rStyle w:val="MerkChar"/>
          <w:lang w:val="nl-BE"/>
        </w:rPr>
        <w:t xml:space="preserve">Palace 110 S F 30 </w:t>
      </w:r>
      <w:r w:rsidRPr="00157438">
        <w:rPr>
          <w:rStyle w:val="83ProMChar"/>
          <w:lang w:val="nl-BE"/>
        </w:rPr>
        <w:t>[variant 3]</w:t>
      </w:r>
    </w:p>
    <w:p w14:paraId="177E7789" w14:textId="77777777" w:rsidR="00917AA7" w:rsidRPr="00157438" w:rsidRDefault="00917AA7" w:rsidP="00917AA7">
      <w:pPr>
        <w:pStyle w:val="83Kenm"/>
        <w:rPr>
          <w:rStyle w:val="OptieChar"/>
          <w:lang w:val="nl-BE"/>
        </w:rPr>
      </w:pPr>
      <w:r w:rsidRPr="00157438">
        <w:rPr>
          <w:rStyle w:val="OptieChar"/>
          <w:lang w:val="nl-BE"/>
        </w:rPr>
        <w:t>#-</w:t>
      </w:r>
      <w:r w:rsidRPr="00157438">
        <w:rPr>
          <w:rStyle w:val="OptieChar"/>
          <w:lang w:val="nl-BE"/>
        </w:rPr>
        <w:tab/>
        <w:t>Brandweerstand:</w:t>
      </w:r>
      <w:r w:rsidRPr="00157438">
        <w:rPr>
          <w:rStyle w:val="OptieChar"/>
          <w:lang w:val="nl-BE"/>
        </w:rPr>
        <w:tab/>
        <w:t>#Rf</w:t>
      </w:r>
      <w:r w:rsidR="0086193D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30</w:t>
      </w:r>
      <w:r w:rsidRPr="00157438">
        <w:rPr>
          <w:rStyle w:val="OptieChar"/>
          <w:lang w:val="nl-BE"/>
        </w:rPr>
        <w:br w:type="textWrapping" w:clear="all"/>
        <w:t>#Rf</w:t>
      </w:r>
      <w:r w:rsidR="0086193D" w:rsidRPr="00157438">
        <w:rPr>
          <w:rStyle w:val="OptieChar"/>
          <w:lang w:val="nl-BE"/>
        </w:rPr>
        <w:t> </w:t>
      </w:r>
      <w:r w:rsidRPr="00C658AE">
        <w:rPr>
          <w:rStyle w:val="OptieChar"/>
          <w:highlight w:val="yellow"/>
          <w:lang w:val="nl-BE"/>
        </w:rPr>
        <w:t>...</w:t>
      </w:r>
    </w:p>
    <w:p w14:paraId="69BC8EE5" w14:textId="77777777" w:rsidR="00917AA7" w:rsidRPr="00157438" w:rsidRDefault="00917AA7" w:rsidP="00917AA7">
      <w:pPr>
        <w:pStyle w:val="83Normen"/>
        <w:rPr>
          <w:lang w:val="nl-BE"/>
        </w:rPr>
      </w:pPr>
      <w:r w:rsidRPr="00157438">
        <w:rPr>
          <w:bCs/>
          <w:color w:val="FF0000"/>
          <w:lang w:val="nl-BE"/>
        </w:rPr>
        <w:t>&gt;</w:t>
      </w:r>
      <w:hyperlink r:id="rId9" w:history="1">
        <w:r w:rsidRPr="00171909">
          <w:rPr>
            <w:rStyle w:val="Hyperlink"/>
            <w:lang w:val="nl-BE"/>
          </w:rPr>
          <w:t>NBN 71</w:t>
        </w:r>
        <w:r w:rsidRPr="00171909">
          <w:rPr>
            <w:rStyle w:val="Hyperlink"/>
            <w:lang w:val="nl-BE"/>
          </w:rPr>
          <w:t>3</w:t>
        </w:r>
        <w:r w:rsidRPr="00171909">
          <w:rPr>
            <w:rStyle w:val="Hyperlink"/>
            <w:lang w:val="nl-BE"/>
          </w:rPr>
          <w:t>-020:1968</w:t>
        </w:r>
      </w:hyperlink>
      <w:r w:rsidRPr="00157438">
        <w:rPr>
          <w:lang w:val="nl-BE"/>
        </w:rPr>
        <w:t xml:space="preserve"> - H - NL,FR - Beveiliging tegen brand - Gedrag bij brand bij bouwmaterialen en bouwelementen - Weerstand tegen brand van bouwelementen [met erratum] [1e uitg.] [ICS 13.220.40]</w:t>
      </w:r>
    </w:p>
    <w:p w14:paraId="01C2D604" w14:textId="77777777" w:rsidR="00917AA7" w:rsidRPr="00157438" w:rsidRDefault="00917AA7" w:rsidP="00917AA7">
      <w:pPr>
        <w:pStyle w:val="83Normen"/>
        <w:rPr>
          <w:lang w:val="nl-BE"/>
        </w:rPr>
      </w:pPr>
      <w:r w:rsidRPr="00157438">
        <w:rPr>
          <w:bCs/>
          <w:color w:val="FF0000"/>
          <w:lang w:val="nl-BE"/>
        </w:rPr>
        <w:t>&gt;</w:t>
      </w:r>
      <w:hyperlink r:id="rId10" w:history="1">
        <w:r w:rsidRPr="00171909">
          <w:rPr>
            <w:rStyle w:val="Hyperlink"/>
            <w:lang w:val="nl-BE"/>
          </w:rPr>
          <w:t>NBN 713-020/A1:1982</w:t>
        </w:r>
      </w:hyperlink>
      <w:r w:rsidRPr="00157438">
        <w:rPr>
          <w:lang w:val="nl-BE"/>
        </w:rPr>
        <w:t xml:space="preserve"> - H - NL,FR - Beveiliging tegen brand - Gedrag bij brand bij bouwmaterialen en bouwelementen - Weerstand tegen brand van bouwelementen [1e uitg.] [ICS 13.220.40]</w:t>
      </w:r>
    </w:p>
    <w:p w14:paraId="2A98FD5E" w14:textId="77777777" w:rsidR="00917AA7" w:rsidRPr="00157438" w:rsidRDefault="00917AA7" w:rsidP="00917AA7">
      <w:pPr>
        <w:pStyle w:val="83Normen"/>
        <w:rPr>
          <w:lang w:val="nl-BE"/>
        </w:rPr>
      </w:pPr>
      <w:r w:rsidRPr="00157438">
        <w:rPr>
          <w:bCs/>
          <w:color w:val="FF0000"/>
          <w:lang w:val="nl-BE"/>
        </w:rPr>
        <w:t>&gt;</w:t>
      </w:r>
      <w:hyperlink r:id="rId11" w:history="1">
        <w:r w:rsidRPr="00171909">
          <w:rPr>
            <w:rStyle w:val="Hyperlink"/>
            <w:lang w:val="nl-BE"/>
          </w:rPr>
          <w:t>NBN 713-020/A2:1985</w:t>
        </w:r>
      </w:hyperlink>
      <w:r w:rsidRPr="00157438">
        <w:rPr>
          <w:lang w:val="nl-BE"/>
        </w:rPr>
        <w:t xml:space="preserve"> - H - NL,FR - Beveiliging tegen brand - Gedrag bij brand bij bouwmaterialen en bouwelementen - Weerstand tegen brand van bouwelementen [1e uitg.] [ICS 13.220.40]</w:t>
      </w:r>
    </w:p>
    <w:p w14:paraId="4A3CD58B" w14:textId="77777777" w:rsidR="00917AA7" w:rsidRPr="00157438" w:rsidRDefault="00917AA7" w:rsidP="00917AA7">
      <w:pPr>
        <w:pStyle w:val="83Normen"/>
        <w:rPr>
          <w:lang w:val="nl-BE"/>
        </w:rPr>
      </w:pPr>
      <w:r w:rsidRPr="00157438">
        <w:rPr>
          <w:bCs/>
          <w:color w:val="FF0000"/>
          <w:lang w:val="nl-BE"/>
        </w:rPr>
        <w:lastRenderedPageBreak/>
        <w:t>&gt;</w:t>
      </w:r>
      <w:hyperlink r:id="rId12" w:history="1">
        <w:r w:rsidRPr="00171909">
          <w:rPr>
            <w:rStyle w:val="Hyperlink"/>
            <w:lang w:val="nl-BE"/>
          </w:rPr>
          <w:t>NBN 713-020/A3:1994</w:t>
        </w:r>
      </w:hyperlink>
      <w:r w:rsidRPr="00157438">
        <w:rPr>
          <w:lang w:val="nl-BE"/>
        </w:rPr>
        <w:t xml:space="preserve"> - H - NL,FR - Beveiliging tegen brand - Gedrag bij brand bij bouwmaterialen en bouwelementen - Weerstand tegen brand van bouwelementen [1e uitg.] [ICS 13.220.40]</w:t>
      </w:r>
    </w:p>
    <w:p w14:paraId="1AD91089" w14:textId="77777777" w:rsidR="00062BFC" w:rsidRPr="00157438" w:rsidRDefault="00062BFC" w:rsidP="00062BFC">
      <w:pPr>
        <w:pStyle w:val="Kop8"/>
        <w:rPr>
          <w:lang w:val="nl-BE"/>
        </w:rPr>
      </w:pPr>
      <w:r w:rsidRPr="00157438">
        <w:rPr>
          <w:lang w:val="nl-BE"/>
        </w:rPr>
        <w:t>.31.55.</w:t>
      </w:r>
      <w:r w:rsidRPr="00157438">
        <w:rPr>
          <w:lang w:val="nl-BE"/>
        </w:rPr>
        <w:tab/>
        <w:t>ER 5 Geluidswering:</w:t>
      </w:r>
    </w:p>
    <w:p w14:paraId="145C25D9" w14:textId="77777777" w:rsidR="0006731A" w:rsidRPr="00157438" w:rsidRDefault="0006731A" w:rsidP="00B118AB">
      <w:pPr>
        <w:pStyle w:val="80"/>
      </w:pPr>
      <w:r w:rsidRPr="00157438">
        <w:t xml:space="preserve">De akoestische prestaties worden bepaald volgens </w:t>
      </w:r>
      <w:r w:rsidR="00B118AB" w:rsidRPr="00157438">
        <w:t xml:space="preserve">NBN S 01-400:1977 en </w:t>
      </w:r>
      <w:r w:rsidR="007D501C" w:rsidRPr="00157438">
        <w:t>NBN S 01-400</w:t>
      </w:r>
      <w:r w:rsidR="00171909">
        <w:t>-1</w:t>
      </w:r>
      <w:r w:rsidR="007D501C" w:rsidRPr="00157438">
        <w:t>:</w:t>
      </w:r>
      <w:r w:rsidR="00F422D0" w:rsidRPr="00157438">
        <w:t>200</w:t>
      </w:r>
      <w:r w:rsidR="00171909">
        <w:t>8</w:t>
      </w:r>
    </w:p>
    <w:p w14:paraId="2E24B3A6" w14:textId="77777777" w:rsidR="007D501C" w:rsidRPr="00157438" w:rsidRDefault="007D501C" w:rsidP="00207589">
      <w:pPr>
        <w:pStyle w:val="83Normen"/>
        <w:rPr>
          <w:lang w:val="nl-BE"/>
        </w:rPr>
      </w:pPr>
      <w:bookmarkStart w:id="53" w:name="_Toc114478540"/>
      <w:r w:rsidRPr="00157438">
        <w:rPr>
          <w:bCs/>
          <w:color w:val="FF0000"/>
          <w:lang w:val="nl-BE"/>
        </w:rPr>
        <w:t>&gt;</w:t>
      </w:r>
      <w:hyperlink r:id="rId13" w:history="1">
        <w:r w:rsidRPr="00171909">
          <w:rPr>
            <w:rStyle w:val="Hyperlink"/>
            <w:lang w:val="nl-BE"/>
          </w:rPr>
          <w:t xml:space="preserve">NBN S </w:t>
        </w:r>
        <w:r w:rsidRPr="00171909">
          <w:rPr>
            <w:rStyle w:val="Hyperlink"/>
            <w:lang w:val="nl-BE"/>
          </w:rPr>
          <w:t>0</w:t>
        </w:r>
        <w:r w:rsidRPr="00171909">
          <w:rPr>
            <w:rStyle w:val="Hyperlink"/>
            <w:lang w:val="nl-BE"/>
          </w:rPr>
          <w:t>1-400:1977</w:t>
        </w:r>
      </w:hyperlink>
      <w:r w:rsidRPr="00157438">
        <w:rPr>
          <w:lang w:val="nl-BE"/>
        </w:rPr>
        <w:t xml:space="preserve"> - H - NL,FR - Akoestiek - Kriteria van de akoestische isolatie [een nieuw ontwerp werd gepubliceerd] [</w:t>
      </w:r>
      <w:r w:rsidR="006E7010" w:rsidRPr="00157438">
        <w:rPr>
          <w:lang w:val="nl-BE"/>
        </w:rPr>
        <w:t>2</w:t>
      </w:r>
      <w:r w:rsidRPr="00157438">
        <w:rPr>
          <w:lang w:val="nl-BE"/>
        </w:rPr>
        <w:t>e uitg] [ICS 13.140]</w:t>
      </w:r>
    </w:p>
    <w:p w14:paraId="510CBB86" w14:textId="77777777" w:rsidR="007D501C" w:rsidRPr="00157438" w:rsidRDefault="007D501C" w:rsidP="00207589">
      <w:pPr>
        <w:pStyle w:val="83Normen"/>
        <w:rPr>
          <w:lang w:val="nl-BE"/>
        </w:rPr>
      </w:pPr>
      <w:r w:rsidRPr="00157438">
        <w:rPr>
          <w:color w:val="FF0000"/>
          <w:lang w:val="nl-BE"/>
        </w:rPr>
        <w:t>&gt;</w:t>
      </w:r>
      <w:hyperlink r:id="rId14" w:history="1">
        <w:r w:rsidR="00B87292" w:rsidRPr="00171909">
          <w:rPr>
            <w:rStyle w:val="Hyperlink"/>
          </w:rPr>
          <w:t>NBN S 01-400-1</w:t>
        </w:r>
        <w:r w:rsidR="00171909" w:rsidRPr="00171909">
          <w:rPr>
            <w:rStyle w:val="Hyperlink"/>
          </w:rPr>
          <w:t>-1</w:t>
        </w:r>
        <w:r w:rsidR="00B87292" w:rsidRPr="00171909">
          <w:rPr>
            <w:rStyle w:val="Hyperlink"/>
          </w:rPr>
          <w:t>:200</w:t>
        </w:r>
        <w:r w:rsidR="00171909" w:rsidRPr="00171909">
          <w:rPr>
            <w:rStyle w:val="Hyperlink"/>
          </w:rPr>
          <w:t>8</w:t>
        </w:r>
      </w:hyperlink>
      <w:r w:rsidR="00066797" w:rsidRPr="00171909">
        <w:t xml:space="preserve"> -</w:t>
      </w:r>
      <w:r w:rsidR="00066797" w:rsidRPr="00157438">
        <w:rPr>
          <w:lang w:val="nl-BE"/>
        </w:rPr>
        <w:t xml:space="preserve"> </w:t>
      </w:r>
      <w:r w:rsidR="00171909">
        <w:rPr>
          <w:lang w:val="nl-BE"/>
        </w:rPr>
        <w:t>R</w:t>
      </w:r>
      <w:r w:rsidR="00066797" w:rsidRPr="00157438">
        <w:rPr>
          <w:lang w:val="nl-BE"/>
        </w:rPr>
        <w:t xml:space="preserve"> - NL,FR</w:t>
      </w:r>
      <w:r w:rsidRPr="00157438">
        <w:rPr>
          <w:lang w:val="nl-BE"/>
        </w:rPr>
        <w:t xml:space="preserve"> - </w:t>
      </w:r>
      <w:r w:rsidR="00B87292" w:rsidRPr="00157438">
        <w:rPr>
          <w:lang w:val="nl-BE"/>
        </w:rPr>
        <w:t>Akoestische criteria voor woongebouwen</w:t>
      </w:r>
      <w:r w:rsidRPr="00157438">
        <w:rPr>
          <w:lang w:val="nl-BE"/>
        </w:rPr>
        <w:t xml:space="preserve"> [</w:t>
      </w:r>
      <w:r w:rsidR="00B87292" w:rsidRPr="00157438">
        <w:rPr>
          <w:lang w:val="nl-BE"/>
        </w:rPr>
        <w:t>2</w:t>
      </w:r>
      <w:r w:rsidRPr="00157438">
        <w:rPr>
          <w:lang w:val="nl-BE"/>
        </w:rPr>
        <w:t>e uitg] [ICS 13.140]</w:t>
      </w:r>
    </w:p>
    <w:p w14:paraId="7082E3CF" w14:textId="77777777" w:rsidR="009618A0" w:rsidRPr="00157438" w:rsidRDefault="009618A0" w:rsidP="009618A0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Akoestische demping:</w:t>
      </w:r>
      <w:r w:rsidRPr="00157438">
        <w:rPr>
          <w:lang w:val="nl-BE"/>
        </w:rPr>
        <w:tab/>
      </w:r>
      <w:r w:rsidRPr="00157438">
        <w:rPr>
          <w:rStyle w:val="OptieChar"/>
          <w:lang w:val="nl-BE"/>
        </w:rPr>
        <w:t>#37</w:t>
      </w:r>
      <w:r w:rsidR="005366EF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dB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#43</w:t>
      </w:r>
      <w:r w:rsidR="005366EF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dB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#45</w:t>
      </w:r>
      <w:r w:rsidR="005366EF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dB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#47</w:t>
      </w:r>
      <w:r w:rsidR="005366EF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dB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#50</w:t>
      </w:r>
      <w:r w:rsidR="005366EF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dB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#53</w:t>
      </w:r>
      <w:r w:rsidR="005366EF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dB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#56</w:t>
      </w:r>
      <w:r w:rsidR="005366EF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dB</w:t>
      </w:r>
    </w:p>
    <w:p w14:paraId="686A7E1F" w14:textId="77777777" w:rsidR="000F0CEF" w:rsidRPr="00157438" w:rsidRDefault="000F0CEF" w:rsidP="000F0CEF">
      <w:pPr>
        <w:pStyle w:val="Kop6"/>
        <w:rPr>
          <w:lang w:val="nl-BE"/>
        </w:rPr>
      </w:pPr>
      <w:r w:rsidRPr="00157438">
        <w:rPr>
          <w:lang w:val="nl-BE"/>
        </w:rPr>
        <w:t>.32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</w:r>
      <w:r w:rsidR="00086FAD">
        <w:rPr>
          <w:lang w:val="nl-BE"/>
        </w:rPr>
        <w:t>K</w:t>
      </w:r>
      <w:r w:rsidRPr="00157438">
        <w:rPr>
          <w:lang w:val="nl-BE"/>
        </w:rPr>
        <w:t>enmerken of eigenschappen v/d. componenten:</w:t>
      </w:r>
      <w:bookmarkEnd w:id="53"/>
    </w:p>
    <w:p w14:paraId="58756A44" w14:textId="77777777" w:rsidR="000F0CEF" w:rsidRPr="00157438" w:rsidRDefault="000F0CEF" w:rsidP="000F0CEF">
      <w:pPr>
        <w:pStyle w:val="Kop7"/>
        <w:rPr>
          <w:lang w:val="nl-BE"/>
        </w:rPr>
      </w:pPr>
      <w:r w:rsidRPr="00157438">
        <w:rPr>
          <w:lang w:val="nl-BE"/>
        </w:rPr>
        <w:t>.32.20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Basiskenmerken:</w:t>
      </w:r>
    </w:p>
    <w:p w14:paraId="2B7A87F9" w14:textId="77777777" w:rsidR="00BF6D28" w:rsidRPr="00157438" w:rsidRDefault="000F0CEF" w:rsidP="000F0CEF">
      <w:pPr>
        <w:pStyle w:val="Kop8"/>
        <w:rPr>
          <w:lang w:val="nl-BE"/>
        </w:rPr>
      </w:pPr>
      <w:r w:rsidRPr="00157438">
        <w:rPr>
          <w:lang w:val="nl-BE"/>
        </w:rPr>
        <w:t>.32.21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</w:r>
      <w:r w:rsidR="00BF6D28" w:rsidRPr="00157438">
        <w:rPr>
          <w:lang w:val="nl-BE"/>
        </w:rPr>
        <w:t>Kenmerken platen:</w:t>
      </w:r>
    </w:p>
    <w:p w14:paraId="16BF2A0F" w14:textId="77777777" w:rsidR="00F04F13" w:rsidRPr="00157438" w:rsidRDefault="0054147C" w:rsidP="00F04F13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Basism</w:t>
      </w:r>
      <w:r w:rsidR="00F04F13" w:rsidRPr="00157438">
        <w:rPr>
          <w:lang w:val="nl-BE"/>
        </w:rPr>
        <w:t>ateriaal bekledingsplaten:</w:t>
      </w:r>
      <w:r w:rsidR="00F04F13" w:rsidRPr="00157438">
        <w:rPr>
          <w:lang w:val="nl-BE"/>
        </w:rPr>
        <w:tab/>
      </w:r>
      <w:r w:rsidR="001C67EE">
        <w:rPr>
          <w:lang w:val="nl-BE"/>
        </w:rPr>
        <w:t>spaanplaten</w:t>
      </w:r>
    </w:p>
    <w:p w14:paraId="3EBD49AE" w14:textId="77777777" w:rsidR="0054147C" w:rsidRPr="00157438" w:rsidRDefault="00F04F13" w:rsidP="0054147C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Dikte plaatmateriaal:</w:t>
      </w:r>
      <w:r w:rsidRPr="00157438">
        <w:rPr>
          <w:lang w:val="nl-BE"/>
        </w:rPr>
        <w:tab/>
      </w:r>
      <w:r w:rsidRPr="00157438">
        <w:rPr>
          <w:rStyle w:val="OptieChar"/>
          <w:lang w:val="nl-BE"/>
        </w:rPr>
        <w:t>#</w:t>
      </w:r>
      <w:r w:rsidR="00873543" w:rsidRPr="00157438">
        <w:rPr>
          <w:rStyle w:val="OptieChar"/>
          <w:lang w:val="nl-BE"/>
        </w:rPr>
        <w:t>16</w:t>
      </w:r>
      <w:r w:rsidR="00005ECD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mm</w:t>
      </w:r>
      <w:r w:rsidR="005366EF" w:rsidRPr="00157438">
        <w:rPr>
          <w:rStyle w:val="OptieChar"/>
          <w:lang w:val="nl-BE"/>
        </w:rPr>
        <w:br/>
        <w:t>#18</w:t>
      </w:r>
      <w:r w:rsidR="00005ECD" w:rsidRPr="00157438">
        <w:rPr>
          <w:rStyle w:val="OptieChar"/>
          <w:lang w:val="nl-BE"/>
        </w:rPr>
        <w:t> </w:t>
      </w:r>
      <w:r w:rsidR="005366EF" w:rsidRPr="00157438">
        <w:rPr>
          <w:rStyle w:val="OptieChar"/>
          <w:lang w:val="nl-BE"/>
        </w:rPr>
        <w:t>mm</w:t>
      </w:r>
      <w:r w:rsidR="005366EF" w:rsidRPr="00157438">
        <w:rPr>
          <w:rStyle w:val="OptieChar"/>
          <w:lang w:val="nl-BE"/>
        </w:rPr>
        <w:br/>
        <w:t>#19</w:t>
      </w:r>
      <w:r w:rsidR="00005ECD" w:rsidRPr="00157438">
        <w:rPr>
          <w:rStyle w:val="OptieChar"/>
          <w:lang w:val="nl-BE"/>
        </w:rPr>
        <w:t> </w:t>
      </w:r>
      <w:r w:rsidR="005366EF" w:rsidRPr="00157438">
        <w:rPr>
          <w:rStyle w:val="OptieChar"/>
          <w:lang w:val="nl-BE"/>
        </w:rPr>
        <w:t>mm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</w:t>
      </w:r>
      <w:r w:rsidRPr="00171909">
        <w:rPr>
          <w:rStyle w:val="OptieChar"/>
          <w:highlight w:val="yellow"/>
          <w:lang w:val="nl-BE"/>
        </w:rPr>
        <w:t>…</w:t>
      </w:r>
      <w:r w:rsidR="00005ECD" w:rsidRPr="00157438">
        <w:rPr>
          <w:rStyle w:val="OptieChar"/>
          <w:lang w:val="nl-BE"/>
        </w:rPr>
        <w:t> </w:t>
      </w:r>
      <w:r w:rsidRPr="00157438">
        <w:rPr>
          <w:rStyle w:val="OptieChar"/>
          <w:lang w:val="nl-BE"/>
        </w:rPr>
        <w:t>mm</w:t>
      </w:r>
    </w:p>
    <w:p w14:paraId="7EC075F1" w14:textId="77777777" w:rsidR="00873543" w:rsidRPr="00157438" w:rsidRDefault="00873543" w:rsidP="00873543">
      <w:pPr>
        <w:pStyle w:val="83ProM"/>
        <w:rPr>
          <w:lang w:val="nl-BE"/>
        </w:rPr>
      </w:pPr>
      <w:r w:rsidRPr="00157438">
        <w:rPr>
          <w:lang w:val="nl-BE"/>
        </w:rPr>
        <w:t>Pro Memorie:</w:t>
      </w:r>
    </w:p>
    <w:p w14:paraId="3879A7AC" w14:textId="77777777" w:rsidR="00873543" w:rsidRPr="00157438" w:rsidRDefault="00456560" w:rsidP="00873543">
      <w:pPr>
        <w:pStyle w:val="83ProM"/>
        <w:rPr>
          <w:lang w:val="nl-BE"/>
        </w:rPr>
      </w:pPr>
      <w:r>
        <w:rPr>
          <w:lang w:val="nl-BE"/>
        </w:rPr>
        <w:t>-</w:t>
      </w:r>
      <w:r w:rsidR="00873543" w:rsidRPr="00157438">
        <w:rPr>
          <w:lang w:val="nl-BE"/>
        </w:rPr>
        <w:tab/>
        <w:t>Omliggende platen minimaal 16</w:t>
      </w:r>
      <w:r w:rsidR="005366EF" w:rsidRPr="00157438">
        <w:rPr>
          <w:lang w:val="nl-BE"/>
        </w:rPr>
        <w:t> </w:t>
      </w:r>
      <w:r w:rsidR="00873543" w:rsidRPr="00157438">
        <w:rPr>
          <w:lang w:val="nl-BE"/>
        </w:rPr>
        <w:t>mm, maar nooit dikker dan 18</w:t>
      </w:r>
      <w:r w:rsidR="005366EF" w:rsidRPr="00157438">
        <w:rPr>
          <w:lang w:val="nl-BE"/>
        </w:rPr>
        <w:t> </w:t>
      </w:r>
      <w:r w:rsidR="00873543" w:rsidRPr="00157438">
        <w:rPr>
          <w:lang w:val="nl-BE"/>
        </w:rPr>
        <w:t>mm</w:t>
      </w:r>
      <w:r w:rsidR="005366EF" w:rsidRPr="00157438">
        <w:rPr>
          <w:lang w:val="nl-BE"/>
        </w:rPr>
        <w:t>.</w:t>
      </w:r>
    </w:p>
    <w:p w14:paraId="2E22348C" w14:textId="77777777" w:rsidR="00873543" w:rsidRPr="00157438" w:rsidRDefault="00456560" w:rsidP="00873543">
      <w:pPr>
        <w:pStyle w:val="83ProM"/>
        <w:rPr>
          <w:lang w:val="nl-BE"/>
        </w:rPr>
      </w:pPr>
      <w:r>
        <w:rPr>
          <w:lang w:val="nl-BE"/>
        </w:rPr>
        <w:t>-</w:t>
      </w:r>
      <w:r w:rsidR="00873543" w:rsidRPr="00157438">
        <w:rPr>
          <w:lang w:val="nl-BE"/>
        </w:rPr>
        <w:tab/>
        <w:t>Inliggende platen 16</w:t>
      </w:r>
      <w:r w:rsidR="005366EF" w:rsidRPr="00157438">
        <w:rPr>
          <w:lang w:val="nl-BE"/>
        </w:rPr>
        <w:t> </w:t>
      </w:r>
      <w:r w:rsidR="00873543" w:rsidRPr="00157438">
        <w:rPr>
          <w:lang w:val="nl-BE"/>
        </w:rPr>
        <w:t>mm of dikker.</w:t>
      </w:r>
    </w:p>
    <w:p w14:paraId="7146A823" w14:textId="77777777" w:rsidR="00AF7B1E" w:rsidRPr="00157438" w:rsidRDefault="006035F2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Randafwerking:</w:t>
      </w:r>
      <w:r w:rsidRPr="00157438">
        <w:rPr>
          <w:lang w:val="nl-BE"/>
        </w:rPr>
        <w:tab/>
      </w:r>
      <w:r w:rsidR="00256236" w:rsidRPr="00157438">
        <w:rPr>
          <w:rStyle w:val="OptieChar"/>
          <w:lang w:val="nl-BE"/>
        </w:rPr>
        <w:t>#recht</w:t>
      </w:r>
      <w:r w:rsidR="005366EF" w:rsidRPr="00157438">
        <w:rPr>
          <w:rStyle w:val="OptieChar"/>
          <w:lang w:val="nl-BE"/>
        </w:rPr>
        <w:br/>
      </w:r>
      <w:r w:rsidR="00256236" w:rsidRPr="00157438">
        <w:rPr>
          <w:rStyle w:val="OptieChar"/>
          <w:lang w:val="nl-BE"/>
        </w:rPr>
        <w:t>#</w:t>
      </w:r>
      <w:r w:rsidR="005366EF" w:rsidRPr="00157438">
        <w:rPr>
          <w:rStyle w:val="OptieChar"/>
          <w:lang w:val="nl-BE"/>
        </w:rPr>
        <w:t>a</w:t>
      </w:r>
      <w:r w:rsidR="00256236" w:rsidRPr="00157438">
        <w:rPr>
          <w:rStyle w:val="OptieChar"/>
          <w:lang w:val="nl-BE"/>
        </w:rPr>
        <w:t>fgeschuind</w:t>
      </w:r>
      <w:r w:rsidR="005366EF" w:rsidRPr="00157438">
        <w:rPr>
          <w:rStyle w:val="OptieChar"/>
          <w:lang w:val="nl-BE"/>
        </w:rPr>
        <w:br/>
      </w:r>
      <w:r w:rsidR="00256236" w:rsidRPr="00157438">
        <w:rPr>
          <w:rStyle w:val="OptieChar"/>
          <w:lang w:val="nl-BE"/>
        </w:rPr>
        <w:t>#</w:t>
      </w:r>
      <w:r w:rsidR="00F04F13" w:rsidRPr="00171909">
        <w:rPr>
          <w:rStyle w:val="OptieChar"/>
          <w:highlight w:val="yellow"/>
          <w:lang w:val="nl-BE"/>
        </w:rPr>
        <w:t>…</w:t>
      </w:r>
    </w:p>
    <w:p w14:paraId="3EAD3948" w14:textId="77777777" w:rsidR="00BF6D28" w:rsidRPr="00157438" w:rsidRDefault="000F0CEF" w:rsidP="000F0CEF">
      <w:pPr>
        <w:pStyle w:val="Kop8"/>
        <w:rPr>
          <w:lang w:val="nl-BE"/>
        </w:rPr>
      </w:pPr>
      <w:r w:rsidRPr="00157438">
        <w:rPr>
          <w:lang w:val="nl-BE"/>
        </w:rPr>
        <w:t>.32.22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</w:r>
      <w:r w:rsidR="00BF6D28" w:rsidRPr="00157438">
        <w:rPr>
          <w:lang w:val="nl-BE"/>
        </w:rPr>
        <w:t>Kenmerken draagstructuur:</w:t>
      </w:r>
    </w:p>
    <w:p w14:paraId="167B4EA8" w14:textId="77777777" w:rsidR="00AF7B1E" w:rsidRPr="00157438" w:rsidRDefault="006035F2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Basismateriaal:</w:t>
      </w:r>
      <w:r w:rsidR="00BF6D28" w:rsidRPr="00157438">
        <w:rPr>
          <w:lang w:val="nl-BE"/>
        </w:rPr>
        <w:tab/>
        <w:t>aluminium profielen</w:t>
      </w:r>
    </w:p>
    <w:p w14:paraId="13855229" w14:textId="77777777" w:rsidR="00CE374F" w:rsidRPr="00157438" w:rsidRDefault="00873543" w:rsidP="00BF6D28">
      <w:pPr>
        <w:pStyle w:val="83Kenm"/>
        <w:rPr>
          <w:rStyle w:val="OptieChar"/>
          <w:lang w:val="nl-BE"/>
        </w:rPr>
      </w:pPr>
      <w:r w:rsidRPr="00157438">
        <w:rPr>
          <w:rStyle w:val="OptieChar"/>
          <w:lang w:val="nl-BE"/>
        </w:rPr>
        <w:t>#</w:t>
      </w:r>
      <w:r w:rsidR="00CE374F" w:rsidRPr="00157438">
        <w:rPr>
          <w:rStyle w:val="OptieChar"/>
          <w:lang w:val="nl-BE"/>
        </w:rPr>
        <w:tab/>
      </w:r>
      <w:r w:rsidR="00631A47" w:rsidRPr="00157438">
        <w:rPr>
          <w:rStyle w:val="OptieChar"/>
          <w:lang w:val="nl-BE"/>
        </w:rPr>
        <w:t>A</w:t>
      </w:r>
      <w:r w:rsidR="00CE374F" w:rsidRPr="00157438">
        <w:rPr>
          <w:rStyle w:val="OptieChar"/>
          <w:lang w:val="nl-BE"/>
        </w:rPr>
        <w:t>fwerking profielen:</w:t>
      </w:r>
      <w:r w:rsidR="00CE374F" w:rsidRPr="00157438">
        <w:rPr>
          <w:rStyle w:val="OptieChar"/>
          <w:lang w:val="nl-BE"/>
        </w:rPr>
        <w:tab/>
      </w:r>
      <w:r w:rsidRPr="00157438">
        <w:rPr>
          <w:rStyle w:val="OptieChar"/>
          <w:lang w:val="nl-BE"/>
        </w:rPr>
        <w:t>#geanodiseerd aluminium</w:t>
      </w:r>
      <w:r w:rsidR="005366EF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</w:t>
      </w:r>
      <w:r w:rsidR="00631A47" w:rsidRPr="00157438">
        <w:rPr>
          <w:rStyle w:val="OptieChar"/>
          <w:lang w:val="nl-BE"/>
        </w:rPr>
        <w:t>polyesterepoxy poedercoating conform Europese milieurichtlij</w:t>
      </w:r>
      <w:r w:rsidR="005366EF" w:rsidRPr="00157438">
        <w:rPr>
          <w:rStyle w:val="OptieChar"/>
          <w:lang w:val="nl-BE"/>
        </w:rPr>
        <w:t>nen</w:t>
      </w:r>
    </w:p>
    <w:p w14:paraId="7CAD9B2C" w14:textId="77777777" w:rsidR="00631A47" w:rsidRPr="00157438" w:rsidRDefault="00873543" w:rsidP="00BF6D28">
      <w:pPr>
        <w:pStyle w:val="83Kenm"/>
        <w:rPr>
          <w:rStyle w:val="OptieChar"/>
          <w:lang w:val="nl-BE"/>
        </w:rPr>
      </w:pPr>
      <w:r w:rsidRPr="00157438">
        <w:rPr>
          <w:rStyle w:val="OptieChar"/>
          <w:lang w:val="nl-BE"/>
        </w:rPr>
        <w:t>#</w:t>
      </w:r>
      <w:r w:rsidR="00631A47" w:rsidRPr="00157438">
        <w:rPr>
          <w:rStyle w:val="OptieChar"/>
          <w:lang w:val="nl-BE"/>
        </w:rPr>
        <w:tab/>
        <w:t>Kleur profielen:</w:t>
      </w:r>
      <w:r w:rsidR="00631A47" w:rsidRPr="00157438">
        <w:rPr>
          <w:rStyle w:val="OptieChar"/>
          <w:lang w:val="nl-BE"/>
        </w:rPr>
        <w:tab/>
        <w:t xml:space="preserve">RAL </w:t>
      </w:r>
      <w:r w:rsidR="00631A47" w:rsidRPr="00C658AE">
        <w:rPr>
          <w:rStyle w:val="OptieChar"/>
          <w:highlight w:val="yellow"/>
          <w:lang w:val="nl-BE"/>
        </w:rPr>
        <w:t>…</w:t>
      </w:r>
    </w:p>
    <w:p w14:paraId="2B26F49A" w14:textId="77777777" w:rsidR="00BF6D28" w:rsidRPr="00157438" w:rsidRDefault="000F0CEF" w:rsidP="000F0CEF">
      <w:pPr>
        <w:pStyle w:val="Kop8"/>
        <w:rPr>
          <w:lang w:val="nl-BE"/>
        </w:rPr>
      </w:pPr>
      <w:r w:rsidRPr="00157438">
        <w:rPr>
          <w:lang w:val="nl-BE"/>
        </w:rPr>
        <w:t>.32.23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</w:r>
      <w:r w:rsidR="006035F2" w:rsidRPr="00157438">
        <w:rPr>
          <w:lang w:val="nl-BE"/>
        </w:rPr>
        <w:t>Kenmerken isolatiemateriaal</w:t>
      </w:r>
      <w:r w:rsidR="00BF6D28" w:rsidRPr="00157438">
        <w:rPr>
          <w:lang w:val="nl-BE"/>
        </w:rPr>
        <w:t>:</w:t>
      </w:r>
    </w:p>
    <w:p w14:paraId="1082771D" w14:textId="77777777" w:rsidR="00AF7B1E" w:rsidRPr="00157438" w:rsidRDefault="00BF6D28" w:rsidP="00BF6D28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Basismateriaal</w:t>
      </w:r>
      <w:r w:rsidR="006035F2" w:rsidRPr="00157438">
        <w:rPr>
          <w:lang w:val="nl-BE"/>
        </w:rPr>
        <w:t>:</w:t>
      </w:r>
      <w:r w:rsidRPr="00157438">
        <w:rPr>
          <w:lang w:val="nl-BE"/>
        </w:rPr>
        <w:tab/>
      </w:r>
      <w:r w:rsidR="005366EF" w:rsidRPr="00157438">
        <w:rPr>
          <w:lang w:val="nl-BE"/>
        </w:rPr>
        <w:t>r</w:t>
      </w:r>
      <w:r w:rsidRPr="00157438">
        <w:rPr>
          <w:lang w:val="nl-BE"/>
        </w:rPr>
        <w:t>otswol</w:t>
      </w:r>
      <w:r w:rsidR="00873543" w:rsidRPr="00157438">
        <w:rPr>
          <w:lang w:val="nl-BE"/>
        </w:rPr>
        <w:t xml:space="preserve"> </w:t>
      </w:r>
      <w:r w:rsidR="005366EF" w:rsidRPr="00157438">
        <w:rPr>
          <w:i/>
          <w:color w:val="808080"/>
          <w:lang w:val="nl-BE"/>
        </w:rPr>
        <w:t>[RW]</w:t>
      </w:r>
      <w:r w:rsidR="00873543" w:rsidRPr="00157438">
        <w:rPr>
          <w:rStyle w:val="OptieChar"/>
          <w:lang w:val="nl-BE"/>
        </w:rPr>
        <w:t>#</w:t>
      </w:r>
      <w:r w:rsidR="005366EF" w:rsidRPr="00157438">
        <w:rPr>
          <w:rStyle w:val="OptieChar"/>
          <w:lang w:val="nl-BE"/>
        </w:rPr>
        <w:t xml:space="preserve"> aangevuld met</w:t>
      </w:r>
      <w:r w:rsidR="005366EF" w:rsidRPr="00157438">
        <w:rPr>
          <w:lang w:val="nl-BE"/>
        </w:rPr>
        <w:t xml:space="preserve"> </w:t>
      </w:r>
      <w:r w:rsidR="00873543" w:rsidRPr="00157438">
        <w:rPr>
          <w:rStyle w:val="OptieChar"/>
          <w:lang w:val="nl-BE"/>
        </w:rPr>
        <w:t>bitumen</w:t>
      </w:r>
    </w:p>
    <w:p w14:paraId="78204BBA" w14:textId="77777777" w:rsidR="00873543" w:rsidRPr="00157438" w:rsidRDefault="00873543" w:rsidP="00B8781C">
      <w:pPr>
        <w:pStyle w:val="83ProM"/>
        <w:rPr>
          <w:lang w:val="nl-BE"/>
        </w:rPr>
      </w:pPr>
      <w:r w:rsidRPr="00157438">
        <w:rPr>
          <w:lang w:val="nl-BE"/>
        </w:rPr>
        <w:t>Pro Memorie:</w:t>
      </w:r>
    </w:p>
    <w:p w14:paraId="0A06279E" w14:textId="77777777" w:rsidR="00873543" w:rsidRPr="00157438" w:rsidRDefault="00456560" w:rsidP="00B8781C">
      <w:pPr>
        <w:pStyle w:val="83ProM"/>
        <w:rPr>
          <w:lang w:val="nl-BE"/>
        </w:rPr>
      </w:pPr>
      <w:r>
        <w:rPr>
          <w:lang w:val="nl-BE"/>
        </w:rPr>
        <w:t>-</w:t>
      </w:r>
      <w:r w:rsidR="00B8781C" w:rsidRPr="00157438">
        <w:rPr>
          <w:lang w:val="nl-BE"/>
        </w:rPr>
        <w:tab/>
        <w:t>Vanaf bepaalde dB-waarden wordt de rotswolisolatie aangevuld met bitumen. Voor de juiste omschrijving in geval van akoestisch isolerende wanden, neem contact op met fabrikant Parthos.</w:t>
      </w:r>
    </w:p>
    <w:p w14:paraId="292A946B" w14:textId="77777777" w:rsidR="00BF6D28" w:rsidRPr="00157438" w:rsidRDefault="000F0CEF" w:rsidP="000F0CEF">
      <w:pPr>
        <w:pStyle w:val="Kop8"/>
        <w:rPr>
          <w:lang w:val="nl-BE"/>
        </w:rPr>
      </w:pPr>
      <w:r w:rsidRPr="00157438">
        <w:rPr>
          <w:lang w:val="nl-BE"/>
        </w:rPr>
        <w:t>.32.24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</w:r>
      <w:r w:rsidR="00BF6D28" w:rsidRPr="00157438">
        <w:rPr>
          <w:lang w:val="nl-BE"/>
        </w:rPr>
        <w:t>Kenmerken bekleding:</w:t>
      </w:r>
    </w:p>
    <w:p w14:paraId="618C934D" w14:textId="77777777" w:rsidR="00AF7B1E" w:rsidRPr="00157438" w:rsidRDefault="00BF6D28" w:rsidP="000F0CEF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Materiaal</w:t>
      </w:r>
      <w:r w:rsidR="006035F2" w:rsidRPr="00157438">
        <w:rPr>
          <w:lang w:val="nl-BE"/>
        </w:rPr>
        <w:t>:</w:t>
      </w:r>
      <w:r w:rsidR="0054147C" w:rsidRPr="00157438">
        <w:rPr>
          <w:lang w:val="nl-BE"/>
        </w:rPr>
        <w:tab/>
      </w:r>
      <w:r w:rsidR="0054147C" w:rsidRPr="00157438">
        <w:rPr>
          <w:rStyle w:val="OptieChar"/>
          <w:lang w:val="nl-BE"/>
        </w:rPr>
        <w:t>#</w:t>
      </w:r>
      <w:r w:rsidR="005366EF" w:rsidRPr="00157438">
        <w:rPr>
          <w:rStyle w:val="OptieChar"/>
          <w:lang w:val="nl-BE"/>
        </w:rPr>
        <w:t>m</w:t>
      </w:r>
      <w:r w:rsidR="0054147C" w:rsidRPr="00157438">
        <w:rPr>
          <w:rStyle w:val="OptieChar"/>
          <w:lang w:val="nl-BE"/>
        </w:rPr>
        <w:t>elamine</w:t>
      </w:r>
      <w:r w:rsidR="005366EF" w:rsidRPr="00157438">
        <w:rPr>
          <w:rStyle w:val="OptieChar"/>
          <w:lang w:val="nl-BE"/>
        </w:rPr>
        <w:br/>
      </w:r>
      <w:r w:rsidR="0054147C" w:rsidRPr="00157438">
        <w:rPr>
          <w:rStyle w:val="OptieChar"/>
          <w:lang w:val="nl-BE"/>
        </w:rPr>
        <w:t>#CPL dikte 0,3</w:t>
      </w:r>
      <w:r w:rsidR="005366EF" w:rsidRPr="00157438">
        <w:rPr>
          <w:rStyle w:val="OptieChar"/>
          <w:lang w:val="nl-BE"/>
        </w:rPr>
        <w:t> </w:t>
      </w:r>
      <w:r w:rsidR="0054147C" w:rsidRPr="00157438">
        <w:rPr>
          <w:rStyle w:val="OptieChar"/>
          <w:lang w:val="nl-BE"/>
        </w:rPr>
        <w:t>mm</w:t>
      </w:r>
      <w:r w:rsidR="005366EF" w:rsidRPr="00157438">
        <w:rPr>
          <w:rStyle w:val="OptieChar"/>
          <w:lang w:val="nl-BE"/>
        </w:rPr>
        <w:br/>
      </w:r>
      <w:r w:rsidR="0054147C" w:rsidRPr="00157438">
        <w:rPr>
          <w:rStyle w:val="OptieChar"/>
          <w:lang w:val="nl-BE"/>
        </w:rPr>
        <w:t>#HPL dikte 0,8</w:t>
      </w:r>
      <w:r w:rsidR="005366EF" w:rsidRPr="00157438">
        <w:rPr>
          <w:rStyle w:val="OptieChar"/>
          <w:lang w:val="nl-BE"/>
        </w:rPr>
        <w:t> </w:t>
      </w:r>
      <w:r w:rsidR="0054147C" w:rsidRPr="00157438">
        <w:rPr>
          <w:rStyle w:val="OptieChar"/>
          <w:lang w:val="nl-BE"/>
        </w:rPr>
        <w:t>mm</w:t>
      </w:r>
      <w:r w:rsidR="005366EF" w:rsidRPr="00157438">
        <w:rPr>
          <w:rStyle w:val="OptieChar"/>
          <w:lang w:val="nl-BE"/>
        </w:rPr>
        <w:br/>
      </w:r>
      <w:r w:rsidR="0054147C" w:rsidRPr="00157438">
        <w:rPr>
          <w:rStyle w:val="OptieChar"/>
          <w:lang w:val="nl-BE"/>
        </w:rPr>
        <w:t>#</w:t>
      </w:r>
      <w:r w:rsidR="005366EF" w:rsidRPr="00157438">
        <w:rPr>
          <w:rStyle w:val="OptieChar"/>
          <w:lang w:val="nl-BE"/>
        </w:rPr>
        <w:t>h</w:t>
      </w:r>
      <w:r w:rsidR="0054147C" w:rsidRPr="00157438">
        <w:rPr>
          <w:rStyle w:val="OptieChar"/>
          <w:lang w:val="nl-BE"/>
        </w:rPr>
        <w:t>outfineer</w:t>
      </w:r>
      <w:r w:rsidR="005366EF" w:rsidRPr="00157438">
        <w:rPr>
          <w:rStyle w:val="OptieChar"/>
          <w:lang w:val="nl-BE"/>
        </w:rPr>
        <w:br/>
      </w:r>
      <w:r w:rsidR="00256236" w:rsidRPr="00157438">
        <w:rPr>
          <w:rStyle w:val="OptieChar"/>
          <w:lang w:val="nl-BE"/>
        </w:rPr>
        <w:t>#</w:t>
      </w:r>
      <w:r w:rsidR="005366EF" w:rsidRPr="00171909">
        <w:rPr>
          <w:rStyle w:val="OptieChar"/>
          <w:highlight w:val="yellow"/>
          <w:lang w:val="nl-BE"/>
        </w:rPr>
        <w:t>…</w:t>
      </w:r>
    </w:p>
    <w:p w14:paraId="68FBE748" w14:textId="77777777" w:rsidR="000A3FBB" w:rsidRPr="00157438" w:rsidRDefault="0054147C" w:rsidP="009039EF">
      <w:pPr>
        <w:pStyle w:val="Kop8"/>
        <w:rPr>
          <w:lang w:val="nl-BE"/>
        </w:rPr>
      </w:pPr>
      <w:r w:rsidRPr="00157438">
        <w:rPr>
          <w:lang w:val="nl-BE"/>
        </w:rPr>
        <w:t>.32.25</w:t>
      </w:r>
      <w:r w:rsidRPr="00157438">
        <w:rPr>
          <w:lang w:val="nl-BE"/>
        </w:rPr>
        <w:tab/>
        <w:t>Kenmerken ophangingsmateriaal, geleiding:</w:t>
      </w:r>
    </w:p>
    <w:p w14:paraId="22E4AE18" w14:textId="77777777" w:rsidR="0054147C" w:rsidRPr="00157438" w:rsidRDefault="0054147C" w:rsidP="0054147C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Mater</w:t>
      </w:r>
      <w:r w:rsidR="005366EF" w:rsidRPr="00157438">
        <w:rPr>
          <w:lang w:val="nl-BE"/>
        </w:rPr>
        <w:t>iaal geleidingsrails:</w:t>
      </w:r>
      <w:r w:rsidR="005366EF" w:rsidRPr="00157438">
        <w:rPr>
          <w:lang w:val="nl-BE"/>
        </w:rPr>
        <w:tab/>
        <w:t>aluminium</w:t>
      </w:r>
    </w:p>
    <w:p w14:paraId="39F788A4" w14:textId="77777777" w:rsidR="00B8781C" w:rsidRPr="00157438" w:rsidRDefault="00B8781C" w:rsidP="00B8781C">
      <w:pPr>
        <w:pStyle w:val="83Kenm"/>
        <w:rPr>
          <w:rStyle w:val="OptieChar"/>
          <w:lang w:val="nl-BE"/>
        </w:rPr>
      </w:pPr>
      <w:r w:rsidRPr="00157438">
        <w:rPr>
          <w:rStyle w:val="OptieChar"/>
          <w:lang w:val="nl-BE"/>
        </w:rPr>
        <w:t>#</w:t>
      </w:r>
      <w:r w:rsidR="00BF7286" w:rsidRPr="00157438">
        <w:rPr>
          <w:rStyle w:val="OptieChar"/>
          <w:lang w:val="nl-BE"/>
        </w:rPr>
        <w:t>-</w:t>
      </w:r>
      <w:r w:rsidRPr="00157438">
        <w:rPr>
          <w:rStyle w:val="OptieChar"/>
          <w:lang w:val="nl-BE"/>
        </w:rPr>
        <w:tab/>
        <w:t>Afwerking geleidingsrails:</w:t>
      </w:r>
      <w:r w:rsidRPr="00157438">
        <w:rPr>
          <w:rStyle w:val="OptieChar"/>
          <w:lang w:val="nl-BE"/>
        </w:rPr>
        <w:tab/>
        <w:t>#geanodiseerd aluminium</w:t>
      </w:r>
      <w:r w:rsidR="00BF7286" w:rsidRPr="00157438">
        <w:rPr>
          <w:rStyle w:val="OptieChar"/>
          <w:lang w:val="nl-BE"/>
        </w:rPr>
        <w:br/>
      </w:r>
      <w:r w:rsidRPr="00157438">
        <w:rPr>
          <w:rStyle w:val="OptieChar"/>
          <w:lang w:val="nl-BE"/>
        </w:rPr>
        <w:t>#polyesterepoxy poedercoating con</w:t>
      </w:r>
      <w:r w:rsidR="00BF7286" w:rsidRPr="00157438">
        <w:rPr>
          <w:rStyle w:val="OptieChar"/>
          <w:lang w:val="nl-BE"/>
        </w:rPr>
        <w:t>form Europese milieurichtlijnen</w:t>
      </w:r>
    </w:p>
    <w:p w14:paraId="6841BEB6" w14:textId="77777777" w:rsidR="00B8781C" w:rsidRPr="00157438" w:rsidRDefault="00B8781C" w:rsidP="00B8781C">
      <w:pPr>
        <w:pStyle w:val="83Kenm"/>
        <w:rPr>
          <w:rStyle w:val="OptieChar"/>
          <w:lang w:val="nl-BE"/>
        </w:rPr>
      </w:pPr>
      <w:r w:rsidRPr="00157438">
        <w:rPr>
          <w:rStyle w:val="OptieChar"/>
          <w:lang w:val="nl-BE"/>
        </w:rPr>
        <w:t>#</w:t>
      </w:r>
      <w:r w:rsidR="00BF7286" w:rsidRPr="00157438">
        <w:rPr>
          <w:rStyle w:val="OptieChar"/>
          <w:lang w:val="nl-BE"/>
        </w:rPr>
        <w:t>-</w:t>
      </w:r>
      <w:r w:rsidRPr="00157438">
        <w:rPr>
          <w:rStyle w:val="OptieChar"/>
          <w:lang w:val="nl-BE"/>
        </w:rPr>
        <w:tab/>
        <w:t>Kleur:</w:t>
      </w:r>
      <w:r w:rsidRPr="00157438">
        <w:rPr>
          <w:rStyle w:val="OptieChar"/>
          <w:lang w:val="nl-BE"/>
        </w:rPr>
        <w:tab/>
        <w:t xml:space="preserve">RAL </w:t>
      </w:r>
      <w:r w:rsidRPr="00171909">
        <w:rPr>
          <w:rStyle w:val="OptieChar"/>
          <w:highlight w:val="yellow"/>
          <w:lang w:val="nl-BE"/>
        </w:rPr>
        <w:t>…</w:t>
      </w:r>
    </w:p>
    <w:p w14:paraId="3D3E42BB" w14:textId="77777777" w:rsidR="0054147C" w:rsidRPr="00157438" w:rsidRDefault="0054147C" w:rsidP="0054147C">
      <w:pPr>
        <w:pStyle w:val="83Kenm"/>
        <w:rPr>
          <w:lang w:val="nl-BE"/>
        </w:rPr>
      </w:pPr>
      <w:r w:rsidRPr="00157438">
        <w:rPr>
          <w:lang w:val="nl-BE"/>
        </w:rPr>
        <w:t>-</w:t>
      </w:r>
      <w:r w:rsidRPr="00157438">
        <w:rPr>
          <w:lang w:val="nl-BE"/>
        </w:rPr>
        <w:tab/>
        <w:t>Geleidingswagen:</w:t>
      </w:r>
      <w:r w:rsidRPr="00157438">
        <w:rPr>
          <w:lang w:val="nl-BE"/>
        </w:rPr>
        <w:tab/>
        <w:t>wagentje in gegalvaniseerd staal, met kogellagers.</w:t>
      </w:r>
    </w:p>
    <w:p w14:paraId="1892C804" w14:textId="77777777" w:rsidR="00BF6D28" w:rsidRPr="00157438" w:rsidRDefault="00BF6D28" w:rsidP="00BF6D28">
      <w:pPr>
        <w:pStyle w:val="Kop5"/>
        <w:rPr>
          <w:lang w:val="nl-BE"/>
        </w:rPr>
      </w:pPr>
      <w:r w:rsidRPr="00157438">
        <w:rPr>
          <w:rStyle w:val="Kop5BlauwChar"/>
          <w:lang w:val="nl-BE"/>
        </w:rPr>
        <w:t>.40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UITVOERING</w:t>
      </w:r>
    </w:p>
    <w:p w14:paraId="52101140" w14:textId="77777777" w:rsidR="00631A47" w:rsidRPr="00157438" w:rsidRDefault="00631A47" w:rsidP="00631A47">
      <w:pPr>
        <w:pStyle w:val="Kop6"/>
        <w:rPr>
          <w:lang w:val="nl-BE"/>
        </w:rPr>
      </w:pPr>
      <w:bookmarkStart w:id="54" w:name="_Toc114478553"/>
      <w:r w:rsidRPr="00157438">
        <w:rPr>
          <w:lang w:val="nl-BE"/>
        </w:rPr>
        <w:t>.41.</w:t>
      </w:r>
      <w:r w:rsidRPr="00157438">
        <w:rPr>
          <w:lang w:val="nl-BE"/>
        </w:rPr>
        <w:tab/>
        <w:t>Basisreferenties:</w:t>
      </w:r>
    </w:p>
    <w:p w14:paraId="4D72AF3F" w14:textId="77777777" w:rsidR="00631A47" w:rsidRPr="00157438" w:rsidRDefault="00631A47" w:rsidP="00631A47">
      <w:pPr>
        <w:pStyle w:val="Kop7"/>
        <w:rPr>
          <w:lang w:val="nl-BE"/>
        </w:rPr>
      </w:pPr>
      <w:r w:rsidRPr="00157438">
        <w:rPr>
          <w:lang w:val="nl-BE"/>
        </w:rPr>
        <w:lastRenderedPageBreak/>
        <w:t>.41.10.</w:t>
      </w:r>
      <w:r w:rsidRPr="00157438">
        <w:rPr>
          <w:lang w:val="nl-BE"/>
        </w:rPr>
        <w:tab/>
        <w:t>Belangrijke opmerking:</w:t>
      </w:r>
    </w:p>
    <w:p w14:paraId="43B9EC69" w14:textId="77777777" w:rsidR="00631A47" w:rsidRPr="00157438" w:rsidRDefault="00631A47" w:rsidP="00631A47">
      <w:pPr>
        <w:pStyle w:val="80"/>
      </w:pPr>
      <w:r w:rsidRPr="00157438">
        <w:t>De maten op de plannen van de architect zijn louter indicatief en dienen door de aannemer te worden gecontroleerd alvorens elementen te bestellen.</w:t>
      </w:r>
    </w:p>
    <w:p w14:paraId="4EAF60E5" w14:textId="77777777" w:rsidR="002A7F98" w:rsidRPr="00157438" w:rsidRDefault="002A7F98" w:rsidP="002A7F98">
      <w:pPr>
        <w:pStyle w:val="Kop6"/>
        <w:rPr>
          <w:lang w:val="nl-BE"/>
        </w:rPr>
      </w:pPr>
      <w:r w:rsidRPr="00157438">
        <w:rPr>
          <w:lang w:val="nl-BE"/>
        </w:rPr>
        <w:t>.42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Algemene voorschriften:</w:t>
      </w:r>
      <w:bookmarkEnd w:id="54"/>
    </w:p>
    <w:p w14:paraId="3925087C" w14:textId="77777777" w:rsidR="002A7F98" w:rsidRPr="00157438" w:rsidRDefault="002A7F98" w:rsidP="002A7F98">
      <w:pPr>
        <w:pStyle w:val="Kop7"/>
        <w:rPr>
          <w:lang w:val="nl-BE"/>
        </w:rPr>
      </w:pPr>
      <w:r w:rsidRPr="00157438">
        <w:rPr>
          <w:lang w:val="nl-BE"/>
        </w:rPr>
        <w:t>.42.40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Opslag:</w:t>
      </w:r>
    </w:p>
    <w:p w14:paraId="5CC347F9" w14:textId="77777777" w:rsidR="002A7F98" w:rsidRPr="00157438" w:rsidRDefault="002A7F98" w:rsidP="002A7F98">
      <w:pPr>
        <w:pStyle w:val="80"/>
      </w:pPr>
      <w:r w:rsidRPr="00157438">
        <w:t>Op de werf dienen niet verwerkte panelen droog, vlak en liggend worden gestapeld.</w:t>
      </w:r>
    </w:p>
    <w:p w14:paraId="4AAD0DDF" w14:textId="77777777" w:rsidR="002F774D" w:rsidRPr="00157438" w:rsidRDefault="002F774D" w:rsidP="002F774D">
      <w:pPr>
        <w:pStyle w:val="Kop6"/>
        <w:rPr>
          <w:lang w:val="nl-BE"/>
        </w:rPr>
      </w:pPr>
      <w:r w:rsidRPr="00157438">
        <w:rPr>
          <w:lang w:val="nl-BE"/>
        </w:rPr>
        <w:t>.44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Plaatsingswijze</w:t>
      </w:r>
    </w:p>
    <w:p w14:paraId="6BFA0BDC" w14:textId="77777777" w:rsidR="002F774D" w:rsidRPr="00157438" w:rsidRDefault="002F774D" w:rsidP="002F774D">
      <w:pPr>
        <w:pStyle w:val="Kop7"/>
        <w:rPr>
          <w:lang w:val="nl-BE"/>
        </w:rPr>
      </w:pPr>
      <w:r w:rsidRPr="00157438">
        <w:rPr>
          <w:lang w:val="nl-BE"/>
        </w:rPr>
        <w:t>.44.20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Montage:</w:t>
      </w:r>
    </w:p>
    <w:p w14:paraId="72A5EDAE" w14:textId="77777777" w:rsidR="009039EF" w:rsidRPr="00157438" w:rsidRDefault="00BF6D28" w:rsidP="00FC0715">
      <w:pPr>
        <w:pStyle w:val="80"/>
      </w:pPr>
      <w:r w:rsidRPr="00157438">
        <w:t>De montage gebeurt door de eigen</w:t>
      </w:r>
      <w:r w:rsidRPr="00157438">
        <w:rPr>
          <w:rStyle w:val="MerkChar"/>
        </w:rPr>
        <w:t xml:space="preserve"> </w:t>
      </w:r>
      <w:r w:rsidR="000A3FBB" w:rsidRPr="00157438">
        <w:rPr>
          <w:rStyle w:val="MerkChar"/>
        </w:rPr>
        <w:t>Parthos</w:t>
      </w:r>
      <w:r w:rsidRPr="00157438">
        <w:t xml:space="preserve"> montageploeg</w:t>
      </w:r>
      <w:r w:rsidR="00920818" w:rsidRPr="00157438">
        <w:rPr>
          <w:rStyle w:val="OptieChar"/>
        </w:rPr>
        <w:t># van de fabrikant#</w:t>
      </w:r>
      <w:r w:rsidR="00FC0715" w:rsidRPr="00157438">
        <w:t>.</w:t>
      </w:r>
    </w:p>
    <w:p w14:paraId="629C28AA" w14:textId="77777777" w:rsidR="00456560" w:rsidRPr="00157438" w:rsidRDefault="00456560" w:rsidP="00456560">
      <w:pPr>
        <w:pStyle w:val="83ProM"/>
        <w:rPr>
          <w:lang w:val="nl-BE"/>
        </w:rPr>
      </w:pPr>
      <w:r w:rsidRPr="00157438">
        <w:rPr>
          <w:lang w:val="nl-BE"/>
        </w:rPr>
        <w:t>Pro Memorie:</w:t>
      </w:r>
    </w:p>
    <w:p w14:paraId="1BD0F6B9" w14:textId="77777777" w:rsidR="00BF6D28" w:rsidRPr="00157438" w:rsidRDefault="00456560" w:rsidP="00C0175D">
      <w:pPr>
        <w:pStyle w:val="83Pro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="000A3FBB" w:rsidRPr="00157438">
        <w:rPr>
          <w:lang w:val="nl-BE"/>
        </w:rPr>
        <w:t xml:space="preserve">Parthos </w:t>
      </w:r>
      <w:r w:rsidR="00BF6D28" w:rsidRPr="00157438">
        <w:rPr>
          <w:lang w:val="nl-BE"/>
        </w:rPr>
        <w:t>is ook geregistreerd aannemer.</w:t>
      </w:r>
    </w:p>
    <w:p w14:paraId="3A95DF70" w14:textId="77777777" w:rsidR="00BF6D28" w:rsidRPr="00157438" w:rsidRDefault="00BF6D28" w:rsidP="00BF6D28">
      <w:pPr>
        <w:pStyle w:val="Kop5"/>
        <w:rPr>
          <w:lang w:val="nl-BE"/>
        </w:rPr>
      </w:pPr>
      <w:r w:rsidRPr="00157438">
        <w:rPr>
          <w:rStyle w:val="Kop5BlauwChar"/>
          <w:lang w:val="nl-BE"/>
        </w:rPr>
        <w:t>.60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CONTROLE- EN KEURINGSASPECTEN</w:t>
      </w:r>
    </w:p>
    <w:p w14:paraId="22A9A96D" w14:textId="77777777" w:rsidR="002A7F98" w:rsidRPr="00157438" w:rsidRDefault="002A7F98" w:rsidP="002A7F98">
      <w:pPr>
        <w:pStyle w:val="Kop6"/>
        <w:rPr>
          <w:lang w:val="nl-BE"/>
        </w:rPr>
      </w:pPr>
      <w:bookmarkStart w:id="55" w:name="_Toc114478569"/>
      <w:r w:rsidRPr="00157438">
        <w:rPr>
          <w:lang w:val="nl-BE"/>
        </w:rPr>
        <w:t>.61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Voor levering:</w:t>
      </w:r>
      <w:bookmarkEnd w:id="55"/>
    </w:p>
    <w:p w14:paraId="61D576FD" w14:textId="77777777" w:rsidR="002A7F98" w:rsidRPr="00157438" w:rsidRDefault="002A7F98" w:rsidP="002A7F98">
      <w:pPr>
        <w:pStyle w:val="Kop7"/>
        <w:rPr>
          <w:lang w:val="nl-BE"/>
        </w:rPr>
      </w:pPr>
      <w:r w:rsidRPr="00157438">
        <w:rPr>
          <w:lang w:val="nl-BE"/>
        </w:rPr>
        <w:t>.61.10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Voor te leggen documenten:</w:t>
      </w:r>
    </w:p>
    <w:p w14:paraId="5542B12F" w14:textId="77777777" w:rsidR="002A7F98" w:rsidRPr="00157438" w:rsidRDefault="002A7F98" w:rsidP="002A7F98">
      <w:pPr>
        <w:pStyle w:val="Kop8"/>
        <w:rPr>
          <w:lang w:val="nl-BE"/>
        </w:rPr>
      </w:pPr>
      <w:r w:rsidRPr="00157438">
        <w:rPr>
          <w:lang w:val="nl-BE"/>
        </w:rPr>
        <w:t>.61.14</w:t>
      </w:r>
      <w:r w:rsidR="00B82C83" w:rsidRPr="00157438">
        <w:rPr>
          <w:lang w:val="nl-BE"/>
        </w:rPr>
        <w:t>.</w:t>
      </w:r>
      <w:r w:rsidRPr="00157438">
        <w:rPr>
          <w:lang w:val="nl-BE"/>
        </w:rPr>
        <w:tab/>
        <w:t>Keuringsattest:</w:t>
      </w:r>
    </w:p>
    <w:p w14:paraId="7A9439C7" w14:textId="77777777" w:rsidR="000A3FBB" w:rsidRPr="00157438" w:rsidRDefault="00BF6D28" w:rsidP="000A3FBB">
      <w:pPr>
        <w:pStyle w:val="80"/>
      </w:pPr>
      <w:r w:rsidRPr="00157438">
        <w:t xml:space="preserve">De </w:t>
      </w:r>
      <w:r w:rsidR="000A3FBB" w:rsidRPr="00157438">
        <w:rPr>
          <w:rStyle w:val="MerkChar"/>
        </w:rPr>
        <w:t>Parthos</w:t>
      </w:r>
      <w:r w:rsidRPr="00157438">
        <w:t xml:space="preserve"> wanden </w:t>
      </w:r>
      <w:r w:rsidR="00AE4716" w:rsidRPr="00157438">
        <w:t xml:space="preserve">zijn </w:t>
      </w:r>
      <w:r w:rsidR="000A3FBB" w:rsidRPr="00157438">
        <w:t>gefabriceerd door een fabrikant met ISO 9001 certi</w:t>
      </w:r>
      <w:r w:rsidR="00BF7286" w:rsidRPr="00157438">
        <w:t>f</w:t>
      </w:r>
      <w:r w:rsidR="000A3FBB" w:rsidRPr="00157438">
        <w:t>icaat.</w:t>
      </w:r>
    </w:p>
    <w:p w14:paraId="409D0F6D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6465B28B">
          <v:rect id="_x0000_i1055" alt="" style="width:453.6pt;height:.05pt;mso-width-percent:0;mso-height-percent:0;mso-width-percent:0;mso-height-percent:0" o:hralign="center" o:hrstd="t" o:hr="t" fillcolor="#aca899" stroked="f"/>
        </w:pict>
      </w:r>
    </w:p>
    <w:p w14:paraId="0780EE33" w14:textId="77777777" w:rsidR="00365B3C" w:rsidRPr="00157438" w:rsidRDefault="00913580" w:rsidP="00BF6D28">
      <w:pPr>
        <w:pStyle w:val="Kop1"/>
        <w:rPr>
          <w:lang w:val="nl-BE"/>
        </w:rPr>
      </w:pPr>
      <w:r>
        <w:rPr>
          <w:lang w:val="nl-BE"/>
        </w:rPr>
        <w:t>Meetstaatmodule</w:t>
      </w:r>
    </w:p>
    <w:p w14:paraId="78329A63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4859C2C6">
          <v:rect id="_x0000_i1056" alt="" style="width:453.6pt;height:.05pt;mso-width-percent:0;mso-height-percent:0;mso-width-percent:0;mso-height-percent:0" o:hralign="center" o:hrstd="t" o:hr="t" fillcolor="#aca899" stroked="f"/>
        </w:pict>
      </w:r>
    </w:p>
    <w:p w14:paraId="1BE4F460" w14:textId="77777777" w:rsidR="0001638C" w:rsidRPr="00157438" w:rsidRDefault="0001638C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Pr="00157438">
        <w:rPr>
          <w:lang w:val="nl-BE"/>
        </w:rPr>
        <w:fldChar w:fldCharType="separate"/>
      </w:r>
      <w:r>
        <w:rPr>
          <w:noProof/>
          <w:lang w:val="nl-BE"/>
        </w:rPr>
        <w:t>1</w:t>
      </w:r>
      <w:r w:rsidRPr="00157438">
        <w:rPr>
          <w:lang w:val="nl-BE"/>
        </w:rPr>
        <w:fldChar w:fldCharType="end"/>
      </w:r>
    </w:p>
    <w:p w14:paraId="397FC418" w14:textId="77777777" w:rsidR="0001638C" w:rsidRPr="00157438" w:rsidRDefault="0001638C" w:rsidP="0001638C">
      <w:pPr>
        <w:pStyle w:val="Merk2"/>
      </w:pPr>
      <w:r w:rsidRPr="00157438">
        <w:rPr>
          <w:rStyle w:val="Merk1Char"/>
        </w:rPr>
        <w:t>Parthos 110 S</w:t>
      </w:r>
      <w:r w:rsidRPr="00157438">
        <w:t xml:space="preserve"> - Mobiele wandsystemen</w:t>
      </w:r>
    </w:p>
    <w:p w14:paraId="75928F8D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</w:r>
      <w:r w:rsidRPr="00157438">
        <w:rPr>
          <w:rStyle w:val="MerkChar"/>
          <w:lang w:val="nl-BE"/>
        </w:rPr>
        <w:t xml:space="preserve">Parthos </w:t>
      </w:r>
      <w:r w:rsidRPr="00157438">
        <w:rPr>
          <w:snapToGrid w:val="0"/>
          <w:lang w:val="nl-BE"/>
        </w:rPr>
        <w:t xml:space="preserve">Mobiele wanden </w:t>
      </w:r>
      <w:r w:rsidRPr="00157438">
        <w:rPr>
          <w:rStyle w:val="MerkChar"/>
          <w:lang w:val="nl-BE"/>
        </w:rPr>
        <w:t xml:space="preserve">type Palace 110 S </w:t>
      </w:r>
      <w:r w:rsidRPr="00157438">
        <w:rPr>
          <w:lang w:val="nl-BE"/>
        </w:rPr>
        <w:t>[som over het geheel</w:t>
      </w:r>
      <w:r>
        <w:rPr>
          <w:lang w:val="nl-BE"/>
        </w:rPr>
        <w:t>] [</w:t>
      </w:r>
      <w:r w:rsidRPr="00157438">
        <w:rPr>
          <w:lang w:val="nl-BE"/>
        </w:rPr>
        <w:t>volgens detailplan]</w:t>
      </w:r>
      <w:r w:rsidRPr="00157438">
        <w:rPr>
          <w:rStyle w:val="MeetChar"/>
          <w:lang w:val="nl-BE"/>
        </w:rPr>
        <w:tab/>
        <w:t>TP</w:t>
      </w:r>
      <w:r w:rsidRPr="00157438">
        <w:rPr>
          <w:rStyle w:val="MeetChar"/>
          <w:lang w:val="nl-BE"/>
        </w:rPr>
        <w:tab/>
        <w:t>[1]</w:t>
      </w:r>
    </w:p>
    <w:p w14:paraId="129A1554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</w:r>
      <w:r w:rsidRPr="00157438">
        <w:rPr>
          <w:rStyle w:val="MerkChar"/>
          <w:lang w:val="nl-BE"/>
        </w:rPr>
        <w:t xml:space="preserve">Parthos </w:t>
      </w:r>
      <w:r w:rsidRPr="00157438">
        <w:rPr>
          <w:snapToGrid w:val="0"/>
          <w:lang w:val="nl-BE"/>
        </w:rPr>
        <w:t xml:space="preserve">Mobiele wanden </w:t>
      </w:r>
      <w:r w:rsidRPr="00157438">
        <w:rPr>
          <w:rStyle w:val="MerkChar"/>
          <w:lang w:val="nl-BE"/>
        </w:rPr>
        <w:t xml:space="preserve">type Palace 110 S </w:t>
      </w:r>
      <w:r w:rsidRPr="00157438">
        <w:rPr>
          <w:snapToGrid w:val="0"/>
          <w:lang w:val="nl-BE"/>
        </w:rPr>
        <w:t>[per element</w:t>
      </w:r>
      <w:r>
        <w:rPr>
          <w:lang w:val="nl-BE"/>
        </w:rPr>
        <w:t>] [</w:t>
      </w:r>
      <w:r w:rsidRPr="00157438">
        <w:rPr>
          <w:lang w:val="nl-BE"/>
        </w:rPr>
        <w:t>volgens detailplan]</w:t>
      </w:r>
      <w:r w:rsidRPr="00157438">
        <w:rPr>
          <w:rStyle w:val="MeetChar"/>
          <w:lang w:val="nl-BE"/>
        </w:rPr>
        <w:tab/>
      </w:r>
      <w:r>
        <w:rPr>
          <w:rStyle w:val="MeetChar"/>
          <w:lang w:val="nl-BE"/>
        </w:rPr>
        <w:t>FH</w:t>
      </w:r>
      <w:r w:rsidRPr="00157438">
        <w:rPr>
          <w:rStyle w:val="MeetChar"/>
          <w:lang w:val="nl-BE"/>
        </w:rPr>
        <w:tab/>
        <w:t>[st]</w:t>
      </w:r>
    </w:p>
    <w:p w14:paraId="3C30E9CB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P2</w:t>
      </w:r>
      <w:r w:rsidRPr="00157438">
        <w:rPr>
          <w:lang w:val="nl-BE"/>
        </w:rPr>
        <w:tab/>
        <w:t xml:space="preserve">[akoestische demping: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 xml:space="preserve"> dB (r</w:t>
      </w:r>
      <w:r w:rsidRPr="00F04991">
        <w:rPr>
          <w:vertAlign w:val="subscript"/>
          <w:lang w:val="nl-BE"/>
        </w:rPr>
        <w:t>w</w:t>
      </w:r>
      <w:r w:rsidRPr="00157438">
        <w:rPr>
          <w:lang w:val="nl-BE"/>
        </w:rPr>
        <w:t xml:space="preserve">)] [oppervlaktegewicht: ca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 xml:space="preserve"> kg/m²]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3B85E604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P3</w:t>
      </w:r>
      <w:r w:rsidRPr="00157438">
        <w:rPr>
          <w:lang w:val="nl-BE"/>
        </w:rPr>
        <w:tab/>
        <w:t>Optie [brandvertragend klasse B1/M1]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4930D739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71BD91C0">
          <v:rect id="_x0000_i1057" alt="" style="width:453.6pt;height:.05pt;mso-width-percent:0;mso-height-percent:0;mso-width-percent:0;mso-height-percent:0" o:hralign="center" o:hrstd="t" o:hr="t" fillcolor="#aca899" stroked="f"/>
        </w:pict>
      </w:r>
    </w:p>
    <w:p w14:paraId="1D4D3F52" w14:textId="77777777" w:rsidR="0001638C" w:rsidRPr="00157438" w:rsidRDefault="0001638C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Pr="00157438">
        <w:rPr>
          <w:lang w:val="nl-BE"/>
        </w:rPr>
        <w:fldChar w:fldCharType="separate"/>
      </w:r>
      <w:r>
        <w:rPr>
          <w:noProof/>
          <w:lang w:val="nl-BE"/>
        </w:rPr>
        <w:t>2</w:t>
      </w:r>
      <w:r w:rsidRPr="00157438">
        <w:rPr>
          <w:lang w:val="nl-BE"/>
        </w:rPr>
        <w:fldChar w:fldCharType="end"/>
      </w:r>
    </w:p>
    <w:p w14:paraId="3782E429" w14:textId="77777777" w:rsidR="0001638C" w:rsidRPr="00157438" w:rsidRDefault="0001638C" w:rsidP="0001638C">
      <w:pPr>
        <w:pStyle w:val="Merk2"/>
      </w:pPr>
      <w:r w:rsidRPr="00157438">
        <w:rPr>
          <w:rStyle w:val="Merk1Char"/>
        </w:rPr>
        <w:t>Parthos 110 SI</w:t>
      </w:r>
      <w:r w:rsidRPr="00157438">
        <w:t xml:space="preserve"> - Thermisch geïsoleerde mobiele wandsystemen</w:t>
      </w:r>
    </w:p>
    <w:p w14:paraId="3377DBA7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</w:r>
      <w:r w:rsidRPr="00157438">
        <w:rPr>
          <w:rStyle w:val="MerkChar"/>
          <w:lang w:val="nl-BE"/>
        </w:rPr>
        <w:t xml:space="preserve">Parthos </w:t>
      </w:r>
      <w:r w:rsidRPr="00157438">
        <w:rPr>
          <w:lang w:val="nl-BE"/>
        </w:rPr>
        <w:t xml:space="preserve">Thermisch geïsoleerde </w:t>
      </w:r>
      <w:r w:rsidRPr="00157438">
        <w:rPr>
          <w:snapToGrid w:val="0"/>
          <w:lang w:val="nl-BE"/>
        </w:rPr>
        <w:t xml:space="preserve">mobiele wanden </w:t>
      </w:r>
      <w:r w:rsidRPr="00157438">
        <w:rPr>
          <w:rStyle w:val="MerkChar"/>
          <w:lang w:val="nl-BE"/>
        </w:rPr>
        <w:t xml:space="preserve">type Palace 110 SI </w:t>
      </w:r>
      <w:r w:rsidRPr="00157438">
        <w:rPr>
          <w:lang w:val="nl-BE"/>
        </w:rPr>
        <w:t>thermisch geïsoleerd [som over het geheel</w:t>
      </w:r>
      <w:r>
        <w:rPr>
          <w:lang w:val="nl-BE"/>
        </w:rPr>
        <w:t>] [</w:t>
      </w:r>
      <w:r w:rsidRPr="00157438">
        <w:rPr>
          <w:lang w:val="nl-BE"/>
        </w:rPr>
        <w:t>volgens detailplan]</w:t>
      </w:r>
      <w:r w:rsidRPr="00157438">
        <w:rPr>
          <w:rStyle w:val="MeetChar"/>
          <w:lang w:val="nl-BE"/>
        </w:rPr>
        <w:tab/>
        <w:t>TP</w:t>
      </w:r>
      <w:r w:rsidRPr="00157438">
        <w:rPr>
          <w:rStyle w:val="MeetChar"/>
          <w:lang w:val="nl-BE"/>
        </w:rPr>
        <w:tab/>
        <w:t>[1]</w:t>
      </w:r>
    </w:p>
    <w:p w14:paraId="18325895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</w:r>
      <w:r w:rsidRPr="00157438">
        <w:rPr>
          <w:rStyle w:val="MerkChar"/>
          <w:lang w:val="nl-BE"/>
        </w:rPr>
        <w:t xml:space="preserve">Parthos </w:t>
      </w:r>
      <w:r w:rsidRPr="00157438">
        <w:rPr>
          <w:lang w:val="nl-BE"/>
        </w:rPr>
        <w:t xml:space="preserve">Thermisch geïsoleerde </w:t>
      </w:r>
      <w:r w:rsidRPr="00157438">
        <w:rPr>
          <w:snapToGrid w:val="0"/>
          <w:lang w:val="nl-BE"/>
        </w:rPr>
        <w:t xml:space="preserve">mobiele wanden </w:t>
      </w:r>
      <w:r w:rsidRPr="00157438">
        <w:rPr>
          <w:rStyle w:val="MerkChar"/>
          <w:lang w:val="nl-BE"/>
        </w:rPr>
        <w:t xml:space="preserve">type Palace 110 SI </w:t>
      </w:r>
      <w:r w:rsidRPr="00157438">
        <w:rPr>
          <w:lang w:val="nl-BE"/>
        </w:rPr>
        <w:t xml:space="preserve">thermisch geïsoleerd </w:t>
      </w:r>
      <w:r w:rsidRPr="00157438">
        <w:rPr>
          <w:snapToGrid w:val="0"/>
          <w:lang w:val="nl-BE"/>
        </w:rPr>
        <w:t>[per element</w:t>
      </w:r>
      <w:r>
        <w:rPr>
          <w:lang w:val="nl-BE"/>
        </w:rPr>
        <w:t>] [</w:t>
      </w:r>
      <w:r w:rsidRPr="00157438">
        <w:rPr>
          <w:lang w:val="nl-BE"/>
        </w:rPr>
        <w:t>volgens detailplan]</w:t>
      </w:r>
      <w:r w:rsidRPr="00157438">
        <w:rPr>
          <w:rStyle w:val="MeetChar"/>
          <w:lang w:val="nl-BE"/>
        </w:rPr>
        <w:tab/>
      </w:r>
      <w:r>
        <w:rPr>
          <w:rStyle w:val="MeetChar"/>
          <w:lang w:val="nl-BE"/>
        </w:rPr>
        <w:t>FH</w:t>
      </w:r>
      <w:r w:rsidRPr="00157438">
        <w:rPr>
          <w:rStyle w:val="MeetChar"/>
          <w:lang w:val="nl-BE"/>
        </w:rPr>
        <w:tab/>
        <w:t>[st]</w:t>
      </w:r>
    </w:p>
    <w:p w14:paraId="5E7D0778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P2</w:t>
      </w:r>
      <w:r w:rsidRPr="00157438">
        <w:rPr>
          <w:lang w:val="nl-BE"/>
        </w:rPr>
        <w:tab/>
        <w:t xml:space="preserve">[akoestische demping: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 xml:space="preserve"> dB (r</w:t>
      </w:r>
      <w:r w:rsidRPr="00F04991">
        <w:rPr>
          <w:vertAlign w:val="subscript"/>
          <w:lang w:val="nl-BE"/>
        </w:rPr>
        <w:t>w</w:t>
      </w:r>
      <w:r w:rsidRPr="00157438">
        <w:rPr>
          <w:lang w:val="nl-BE"/>
        </w:rPr>
        <w:t xml:space="preserve">)] [oppervlaktegewicht: ca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 xml:space="preserve"> kg/m²]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7D948166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P3</w:t>
      </w:r>
      <w:r w:rsidRPr="00157438">
        <w:rPr>
          <w:lang w:val="nl-BE"/>
        </w:rPr>
        <w:tab/>
        <w:t>Optie [brandvertragend klasse B1/M1]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48DD2097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663827E1">
          <v:rect id="_x0000_i1058" alt="" style="width:453.6pt;height:.05pt;mso-width-percent:0;mso-height-percent:0;mso-width-percent:0;mso-height-percent:0" o:hralign="center" o:hrstd="t" o:hr="t" fillcolor="#aca899" stroked="f"/>
        </w:pict>
      </w:r>
    </w:p>
    <w:p w14:paraId="215D3712" w14:textId="77777777" w:rsidR="0001638C" w:rsidRPr="00157438" w:rsidRDefault="0001638C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Pr="00157438">
        <w:rPr>
          <w:lang w:val="nl-BE"/>
        </w:rPr>
        <w:fldChar w:fldCharType="separate"/>
      </w:r>
      <w:r>
        <w:rPr>
          <w:noProof/>
          <w:lang w:val="nl-BE"/>
        </w:rPr>
        <w:t>3</w:t>
      </w:r>
      <w:r w:rsidRPr="00157438">
        <w:rPr>
          <w:lang w:val="nl-BE"/>
        </w:rPr>
        <w:fldChar w:fldCharType="end"/>
      </w:r>
    </w:p>
    <w:p w14:paraId="10166EBB" w14:textId="77777777" w:rsidR="0001638C" w:rsidRPr="00157438" w:rsidRDefault="0001638C" w:rsidP="0001638C">
      <w:pPr>
        <w:pStyle w:val="Merk2"/>
      </w:pPr>
      <w:r w:rsidRPr="00157438">
        <w:rPr>
          <w:rStyle w:val="Merk1Char"/>
        </w:rPr>
        <w:t>Parthos 110 SI F 30</w:t>
      </w:r>
      <w:r w:rsidRPr="00157438">
        <w:t xml:space="preserve"> - Thermisch geïsoleerde mobiele wandsystemen Rf 30</w:t>
      </w:r>
    </w:p>
    <w:p w14:paraId="47A2B075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</w:r>
      <w:r w:rsidRPr="00157438">
        <w:rPr>
          <w:rStyle w:val="MerkChar"/>
          <w:lang w:val="nl-BE"/>
        </w:rPr>
        <w:t xml:space="preserve">Parthos </w:t>
      </w:r>
      <w:r w:rsidRPr="00157438">
        <w:rPr>
          <w:lang w:val="nl-BE"/>
        </w:rPr>
        <w:t>Thermisch geïsoleerde m</w:t>
      </w:r>
      <w:r w:rsidRPr="00157438">
        <w:rPr>
          <w:snapToGrid w:val="0"/>
          <w:lang w:val="nl-BE"/>
        </w:rPr>
        <w:t xml:space="preserve">obiele wanden </w:t>
      </w:r>
      <w:r w:rsidRPr="00157438">
        <w:rPr>
          <w:rStyle w:val="MerkChar"/>
          <w:lang w:val="nl-BE"/>
        </w:rPr>
        <w:t>type Palace 110 SI F 30</w:t>
      </w:r>
      <w:r w:rsidRPr="00157438">
        <w:rPr>
          <w:lang w:val="nl-BE"/>
        </w:rPr>
        <w:t xml:space="preserve"> [Rf 30]</w:t>
      </w:r>
      <w:r w:rsidRPr="00157438">
        <w:rPr>
          <w:rStyle w:val="MerkChar"/>
          <w:lang w:val="nl-BE"/>
        </w:rPr>
        <w:t xml:space="preserve"> </w:t>
      </w:r>
      <w:r w:rsidRPr="00157438">
        <w:rPr>
          <w:lang w:val="nl-BE"/>
        </w:rPr>
        <w:t>[som over het geheel</w:t>
      </w:r>
      <w:r>
        <w:rPr>
          <w:lang w:val="nl-BE"/>
        </w:rPr>
        <w:t>] [</w:t>
      </w:r>
      <w:r w:rsidRPr="00157438">
        <w:rPr>
          <w:lang w:val="nl-BE"/>
        </w:rPr>
        <w:t>volgens detailplan]</w:t>
      </w:r>
      <w:r w:rsidRPr="00157438">
        <w:rPr>
          <w:rStyle w:val="MeetChar"/>
          <w:lang w:val="nl-BE"/>
        </w:rPr>
        <w:tab/>
        <w:t>TP</w:t>
      </w:r>
      <w:r w:rsidRPr="00157438">
        <w:rPr>
          <w:rStyle w:val="MeetChar"/>
          <w:lang w:val="nl-BE"/>
        </w:rPr>
        <w:tab/>
        <w:t>[1]</w:t>
      </w:r>
    </w:p>
    <w:p w14:paraId="47585F01" w14:textId="77777777" w:rsidR="0001638C" w:rsidRPr="00157438" w:rsidRDefault="0001638C" w:rsidP="0001638C">
      <w:pPr>
        <w:pStyle w:val="Kop4"/>
        <w:rPr>
          <w:rStyle w:val="MeetChar"/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</w:r>
      <w:r w:rsidRPr="00157438">
        <w:rPr>
          <w:rStyle w:val="MerkChar"/>
          <w:lang w:val="nl-BE"/>
        </w:rPr>
        <w:t xml:space="preserve">Parthos </w:t>
      </w:r>
      <w:r w:rsidRPr="00157438">
        <w:rPr>
          <w:lang w:val="nl-BE"/>
        </w:rPr>
        <w:t>Thermisch geïsoleerde m</w:t>
      </w:r>
      <w:r w:rsidRPr="00157438">
        <w:rPr>
          <w:snapToGrid w:val="0"/>
          <w:lang w:val="nl-BE"/>
        </w:rPr>
        <w:t xml:space="preserve">obiele wanden </w:t>
      </w:r>
      <w:r w:rsidRPr="00157438">
        <w:rPr>
          <w:rStyle w:val="MerkChar"/>
          <w:lang w:val="nl-BE"/>
        </w:rPr>
        <w:t>type Palace 110 SI F 30</w:t>
      </w:r>
      <w:r w:rsidRPr="00157438">
        <w:rPr>
          <w:lang w:val="nl-BE"/>
        </w:rPr>
        <w:t xml:space="preserve"> [Rf 30]</w:t>
      </w:r>
      <w:r w:rsidRPr="00157438">
        <w:rPr>
          <w:rStyle w:val="MerkChar"/>
          <w:lang w:val="nl-BE"/>
        </w:rPr>
        <w:t xml:space="preserve"> </w:t>
      </w:r>
      <w:r w:rsidRPr="00157438">
        <w:rPr>
          <w:snapToGrid w:val="0"/>
          <w:lang w:val="nl-BE"/>
        </w:rPr>
        <w:t>[per element</w:t>
      </w:r>
      <w:r>
        <w:rPr>
          <w:lang w:val="nl-BE"/>
        </w:rPr>
        <w:t>] [</w:t>
      </w:r>
      <w:r w:rsidRPr="00157438">
        <w:rPr>
          <w:lang w:val="nl-BE"/>
        </w:rPr>
        <w:t>volgens detailplan]</w:t>
      </w:r>
      <w:r w:rsidRPr="00157438">
        <w:rPr>
          <w:rStyle w:val="MeetChar"/>
          <w:lang w:val="nl-BE"/>
        </w:rPr>
        <w:tab/>
      </w:r>
      <w:r>
        <w:rPr>
          <w:rStyle w:val="MeetChar"/>
          <w:lang w:val="nl-BE"/>
        </w:rPr>
        <w:t>FH</w:t>
      </w:r>
      <w:r w:rsidRPr="00157438">
        <w:rPr>
          <w:rStyle w:val="MeetChar"/>
          <w:lang w:val="nl-BE"/>
        </w:rPr>
        <w:tab/>
        <w:t>[st]</w:t>
      </w:r>
    </w:p>
    <w:p w14:paraId="244195C9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P2</w:t>
      </w:r>
      <w:r w:rsidRPr="00157438">
        <w:rPr>
          <w:lang w:val="nl-BE"/>
        </w:rPr>
        <w:tab/>
        <w:t xml:space="preserve">[akoestische demping: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 xml:space="preserve"> dB (r</w:t>
      </w:r>
      <w:r w:rsidRPr="00F04991">
        <w:rPr>
          <w:vertAlign w:val="subscript"/>
          <w:lang w:val="nl-BE"/>
        </w:rPr>
        <w:t>w</w:t>
      </w:r>
      <w:r w:rsidRPr="00157438">
        <w:rPr>
          <w:lang w:val="nl-BE"/>
        </w:rPr>
        <w:t xml:space="preserve">)] [oppervlaktegewicht: ca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 xml:space="preserve"> kg/m²]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61A8BF8A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21C8F9E2">
          <v:rect id="_x0000_i1059" alt="" style="width:453.6pt;height:.05pt;mso-width-percent:0;mso-height-percent:0;mso-width-percent:0;mso-height-percent:0" o:hralign="center" o:hrstd="t" o:hr="t" fillcolor="#aca899" stroked="f"/>
        </w:pict>
      </w:r>
    </w:p>
    <w:p w14:paraId="67248996" w14:textId="77777777" w:rsidR="0001638C" w:rsidRPr="00157438" w:rsidRDefault="0001638C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Pr="00157438">
        <w:rPr>
          <w:lang w:val="nl-BE"/>
        </w:rPr>
        <w:fldChar w:fldCharType="separate"/>
      </w:r>
      <w:r>
        <w:rPr>
          <w:noProof/>
          <w:lang w:val="nl-BE"/>
        </w:rPr>
        <w:t>4</w:t>
      </w:r>
      <w:r w:rsidRPr="00157438">
        <w:rPr>
          <w:lang w:val="nl-BE"/>
        </w:rPr>
        <w:fldChar w:fldCharType="end"/>
      </w:r>
    </w:p>
    <w:p w14:paraId="7FBF1DE7" w14:textId="77777777" w:rsidR="0001638C" w:rsidRPr="00157438" w:rsidRDefault="0001638C" w:rsidP="0001638C">
      <w:pPr>
        <w:pStyle w:val="Merk2"/>
      </w:pPr>
      <w:r w:rsidRPr="00157438">
        <w:rPr>
          <w:rStyle w:val="Merk1Char"/>
        </w:rPr>
        <w:t>Parthos 110 [vervolg]</w:t>
      </w:r>
      <w:r w:rsidRPr="00157438">
        <w:t xml:space="preserve"> - Bekledingsplaten</w:t>
      </w:r>
    </w:p>
    <w:p w14:paraId="61EB12AA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P1</w:t>
      </w:r>
      <w:r w:rsidRPr="00157438">
        <w:rPr>
          <w:lang w:val="nl-BE"/>
        </w:rPr>
        <w:tab/>
        <w:t xml:space="preserve">Bekledingsplaten [dikte: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>] [omliggend / inliggend] [zijde A / zijde B]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1237E564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P2</w:t>
      </w:r>
      <w:r w:rsidRPr="00157438">
        <w:rPr>
          <w:lang w:val="nl-BE"/>
        </w:rPr>
        <w:tab/>
        <w:t xml:space="preserve">[randafwerking bekledingsplaten: recht / schuin /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>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0567FACF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P3</w:t>
      </w:r>
      <w:r w:rsidRPr="00157438">
        <w:rPr>
          <w:lang w:val="nl-BE"/>
        </w:rPr>
        <w:tab/>
        <w:t xml:space="preserve">[bekleding platen: melamine / CPL [0,3 mm] / HPL [0,8 mm] / houfineer /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>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5133D4D4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4C78BA9B">
          <v:rect id="_x0000_i1060" alt="" style="width:453.6pt;height:.05pt;mso-width-percent:0;mso-height-percent:0;mso-width-percent:0;mso-height-percent:0" o:hralign="center" o:hrstd="t" o:hr="t" fillcolor="#aca899" stroked="f"/>
        </w:pict>
      </w:r>
    </w:p>
    <w:p w14:paraId="7E7FACAC" w14:textId="77777777" w:rsidR="0001638C" w:rsidRPr="00157438" w:rsidRDefault="0001638C" w:rsidP="0001638C">
      <w:pPr>
        <w:pStyle w:val="Volgnr"/>
        <w:rPr>
          <w:lang w:val="nl-BE"/>
        </w:rPr>
      </w:pPr>
      <w:r w:rsidRPr="00157438">
        <w:rPr>
          <w:lang w:val="nl-BE"/>
        </w:rPr>
        <w:lastRenderedPageBreak/>
        <w:t xml:space="preserve">Volgnr.  </w:t>
      </w:r>
      <w:r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Pr="00157438">
        <w:rPr>
          <w:lang w:val="nl-BE"/>
        </w:rPr>
        <w:fldChar w:fldCharType="separate"/>
      </w:r>
      <w:r>
        <w:rPr>
          <w:noProof/>
          <w:lang w:val="nl-BE"/>
        </w:rPr>
        <w:t>5</w:t>
      </w:r>
      <w:r w:rsidRPr="00157438">
        <w:rPr>
          <w:lang w:val="nl-BE"/>
        </w:rPr>
        <w:fldChar w:fldCharType="end"/>
      </w:r>
    </w:p>
    <w:p w14:paraId="031045FD" w14:textId="77777777" w:rsidR="0001638C" w:rsidRPr="00157438" w:rsidRDefault="0001638C" w:rsidP="0001638C">
      <w:pPr>
        <w:pStyle w:val="Merk2"/>
      </w:pPr>
      <w:r w:rsidRPr="00157438">
        <w:rPr>
          <w:rStyle w:val="Merk1Char"/>
        </w:rPr>
        <w:t>Parthos 110 [vervolg]</w:t>
      </w:r>
      <w:r w:rsidRPr="00157438">
        <w:t xml:space="preserve"> - Geleidingsrails</w:t>
      </w:r>
    </w:p>
    <w:p w14:paraId="2259B189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P1</w:t>
      </w:r>
      <w:r w:rsidRPr="00157438">
        <w:rPr>
          <w:lang w:val="nl-BE"/>
        </w:rPr>
        <w:tab/>
        <w:t xml:space="preserve">[afwerking geleidingsrails: geanodiseerd aluminium / polyesterepoxy poedercoating conform Europese milieurichtlijnen] [kleur: </w:t>
      </w:r>
      <w:r w:rsidRPr="00157438">
        <w:rPr>
          <w:highlight w:val="yellow"/>
          <w:lang w:val="nl-BE"/>
        </w:rPr>
        <w:t>...</w:t>
      </w:r>
      <w:r w:rsidRPr="00157438">
        <w:rPr>
          <w:lang w:val="nl-BE"/>
        </w:rPr>
        <w:t>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67169BFD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696B1C0A">
          <v:rect id="_x0000_i1061" alt="" style="width:453.6pt;height:.05pt;mso-width-percent:0;mso-height-percent:0;mso-width-percent:0;mso-height-percent:0" o:hralign="center" o:hrstd="t" o:hr="t" fillcolor="#aca899" stroked="f"/>
        </w:pict>
      </w:r>
    </w:p>
    <w:p w14:paraId="26680604" w14:textId="77777777" w:rsidR="0001638C" w:rsidRPr="00157438" w:rsidRDefault="0001638C" w:rsidP="0001638C">
      <w:pPr>
        <w:pStyle w:val="Volgnr"/>
        <w:rPr>
          <w:lang w:val="nl-BE"/>
        </w:rPr>
      </w:pPr>
      <w:r w:rsidRPr="00157438">
        <w:rPr>
          <w:lang w:val="nl-BE"/>
        </w:rPr>
        <w:t xml:space="preserve">Volgnr.  </w:t>
      </w:r>
      <w:r w:rsidRPr="00157438">
        <w:rPr>
          <w:lang w:val="nl-BE"/>
        </w:rPr>
        <w:fldChar w:fldCharType="begin"/>
      </w:r>
      <w:r w:rsidRPr="00157438">
        <w:rPr>
          <w:lang w:val="nl-BE"/>
        </w:rPr>
        <w:instrText xml:space="preserve"> SEQ nr </w:instrText>
      </w:r>
      <w:r w:rsidRPr="00157438">
        <w:rPr>
          <w:lang w:val="nl-BE"/>
        </w:rPr>
        <w:fldChar w:fldCharType="separate"/>
      </w:r>
      <w:r>
        <w:rPr>
          <w:noProof/>
          <w:lang w:val="nl-BE"/>
        </w:rPr>
        <w:t>6</w:t>
      </w:r>
      <w:r w:rsidRPr="00157438">
        <w:rPr>
          <w:lang w:val="nl-BE"/>
        </w:rPr>
        <w:fldChar w:fldCharType="end"/>
      </w:r>
    </w:p>
    <w:p w14:paraId="7FBB9C58" w14:textId="77777777" w:rsidR="0001638C" w:rsidRPr="00157438" w:rsidRDefault="0001638C" w:rsidP="0001638C">
      <w:pPr>
        <w:pStyle w:val="Merk2"/>
      </w:pPr>
      <w:r w:rsidRPr="00157438">
        <w:rPr>
          <w:rStyle w:val="Merk1Char"/>
        </w:rPr>
        <w:t>Parthos 110 [vervolg]</w:t>
      </w:r>
      <w:r w:rsidRPr="00157438">
        <w:t xml:space="preserve"> - Ophanging, geleiding, vergrendeling elementen</w:t>
      </w:r>
    </w:p>
    <w:p w14:paraId="5B69D474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  <w:t>[éénpuntsophanging</w:t>
      </w:r>
      <w:r w:rsidRPr="00157438">
        <w:rPr>
          <w:rStyle w:val="MerkChar"/>
          <w:lang w:val="nl-BE"/>
        </w:rPr>
        <w:t xml:space="preserve"> OG</w:t>
      </w:r>
      <w:r w:rsidRPr="00157438">
        <w:rPr>
          <w:lang w:val="nl-BE"/>
        </w:rPr>
        <w:t>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060842FB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  <w:t>[tweepuntsophanging gedwongen geleiding</w:t>
      </w:r>
      <w:r w:rsidRPr="00157438">
        <w:rPr>
          <w:rStyle w:val="MerkChar"/>
          <w:lang w:val="nl-BE"/>
        </w:rPr>
        <w:t xml:space="preserve"> FG</w:t>
      </w:r>
      <w:r w:rsidRPr="00157438">
        <w:rPr>
          <w:lang w:val="nl-BE"/>
        </w:rPr>
        <w:t>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05FE4CB0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P1</w:t>
      </w:r>
      <w:r w:rsidRPr="00157438">
        <w:rPr>
          <w:lang w:val="nl-BE"/>
        </w:rPr>
        <w:tab/>
        <w:t>[tweepuntsophanging kruisgeleiding</w:t>
      </w:r>
      <w:r w:rsidRPr="00157438">
        <w:rPr>
          <w:rStyle w:val="MerkChar"/>
          <w:lang w:val="nl-BE"/>
        </w:rPr>
        <w:t xml:space="preserve"> CG</w:t>
      </w:r>
      <w:r w:rsidRPr="00157438">
        <w:rPr>
          <w:lang w:val="nl-BE"/>
        </w:rPr>
        <w:t>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07D0A394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lang w:val="nl-BE"/>
        </w:rPr>
        <w:t>P2</w:t>
      </w:r>
      <w:r w:rsidRPr="00157438">
        <w:rPr>
          <w:lang w:val="nl-BE"/>
        </w:rPr>
        <w:tab/>
        <w:t>[enkel geleiding in rails aan de bovenzijde]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6A201B9C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P3</w:t>
      </w:r>
      <w:r w:rsidRPr="00157438">
        <w:rPr>
          <w:lang w:val="nl-BE"/>
        </w:rPr>
        <w:tab/>
        <w:t>[vergrendeling elementen: met spindelmechaniek en akoestische druksloffen]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6CD02E60" w14:textId="77777777" w:rsidR="0001638C" w:rsidRPr="00157438" w:rsidRDefault="0001638C" w:rsidP="0001638C">
      <w:pPr>
        <w:pStyle w:val="Kop4"/>
        <w:rPr>
          <w:lang w:val="nl-BE"/>
        </w:rPr>
      </w:pPr>
      <w:r w:rsidRPr="00157438">
        <w:rPr>
          <w:rStyle w:val="OptieChar"/>
          <w:lang w:val="nl-BE"/>
        </w:rPr>
        <w:t>#</w:t>
      </w:r>
      <w:r w:rsidRPr="00157438">
        <w:rPr>
          <w:lang w:val="nl-BE"/>
        </w:rPr>
        <w:t>P3</w:t>
      </w:r>
      <w:r w:rsidRPr="00157438">
        <w:rPr>
          <w:lang w:val="nl-BE"/>
        </w:rPr>
        <w:tab/>
        <w:t>[vergrendeling elementen: semiautomatisch, de akoestische druksloffen worden elektrisch bediend]</w:t>
      </w:r>
      <w:r w:rsidRPr="00157438">
        <w:rPr>
          <w:rStyle w:val="MeetChar"/>
          <w:lang w:val="nl-BE"/>
        </w:rPr>
        <w:tab/>
        <w:t>PM</w:t>
      </w:r>
      <w:r w:rsidRPr="00157438">
        <w:rPr>
          <w:rStyle w:val="MeetChar"/>
          <w:lang w:val="nl-BE"/>
        </w:rPr>
        <w:tab/>
        <w:t>[1]</w:t>
      </w:r>
    </w:p>
    <w:p w14:paraId="34A52644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3EB9C955">
          <v:rect id="_x0000_i1062" alt="" style="width:453.6pt;height:.05pt;mso-width-percent:0;mso-height-percent:0;mso-width-percent:0;mso-height-percent:0" o:hralign="center" o:hrstd="t" o:hr="t" fillcolor="#aca899" stroked="f"/>
        </w:pict>
      </w:r>
    </w:p>
    <w:p w14:paraId="4F54A6A9" w14:textId="77777777" w:rsidR="00CB61C9" w:rsidRPr="007F6AB0" w:rsidRDefault="00CB61C9" w:rsidP="00CB61C9">
      <w:pPr>
        <w:pStyle w:val="80"/>
        <w:rPr>
          <w:rStyle w:val="Merk"/>
          <w:lang w:val="nl-BE"/>
        </w:rPr>
      </w:pPr>
      <w:r w:rsidRPr="007F6AB0">
        <w:rPr>
          <w:rStyle w:val="Merk"/>
          <w:lang w:val="nl-BE"/>
        </w:rPr>
        <w:t>PARTHOS BV</w:t>
      </w:r>
    </w:p>
    <w:p w14:paraId="7D8A851F" w14:textId="77777777" w:rsidR="00CB61C9" w:rsidRPr="007F6AB0" w:rsidRDefault="00CB61C9" w:rsidP="00CB61C9">
      <w:pPr>
        <w:pStyle w:val="80"/>
      </w:pPr>
      <w:r w:rsidRPr="007F6AB0">
        <w:t>Ringlaan 16</w:t>
      </w:r>
    </w:p>
    <w:p w14:paraId="4621ED66" w14:textId="77777777" w:rsidR="00CB61C9" w:rsidRPr="001D7D07" w:rsidRDefault="00CB61C9" w:rsidP="00CB61C9">
      <w:pPr>
        <w:pStyle w:val="80"/>
      </w:pPr>
      <w:r w:rsidRPr="001D7D07">
        <w:t xml:space="preserve">BE-8501 </w:t>
      </w:r>
      <w:r>
        <w:t>K</w:t>
      </w:r>
      <w:r w:rsidRPr="001D7D07">
        <w:t>ortrijk</w:t>
      </w:r>
    </w:p>
    <w:p w14:paraId="1E9D34B4" w14:textId="77777777" w:rsidR="00CB61C9" w:rsidRPr="00157438" w:rsidRDefault="00CB61C9" w:rsidP="00CB61C9">
      <w:pPr>
        <w:pStyle w:val="80"/>
      </w:pPr>
      <w:r w:rsidRPr="00157438">
        <w:t>Tel.: 0</w:t>
      </w:r>
      <w:r>
        <w:t>56 29 89 79</w:t>
      </w:r>
    </w:p>
    <w:p w14:paraId="0FFB9E48" w14:textId="77777777" w:rsidR="00CB61C9" w:rsidRPr="0001638C" w:rsidRDefault="00CB61C9" w:rsidP="00CB61C9">
      <w:pPr>
        <w:pStyle w:val="80"/>
        <w:rPr>
          <w:lang w:val="fr-BE"/>
        </w:rPr>
      </w:pPr>
      <w:r w:rsidRPr="0001638C">
        <w:rPr>
          <w:lang w:val="fr-BE"/>
        </w:rPr>
        <w:t>Fax.: 0</w:t>
      </w:r>
      <w:r>
        <w:rPr>
          <w:lang w:val="fr-BE"/>
        </w:rPr>
        <w:t>56 29 89 78</w:t>
      </w:r>
    </w:p>
    <w:p w14:paraId="42F3EF2C" w14:textId="77777777" w:rsidR="00CB61C9" w:rsidRPr="0001638C" w:rsidRDefault="00CB61C9" w:rsidP="00CB61C9">
      <w:pPr>
        <w:pStyle w:val="80"/>
        <w:rPr>
          <w:lang w:val="fr-BE"/>
        </w:rPr>
      </w:pPr>
      <w:hyperlink r:id="rId15" w:history="1">
        <w:r w:rsidRPr="0001638C">
          <w:rPr>
            <w:rStyle w:val="Hyperlink"/>
            <w:lang w:val="fr-BE"/>
          </w:rPr>
          <w:t>www.parthos.be</w:t>
        </w:r>
      </w:hyperlink>
    </w:p>
    <w:p w14:paraId="232B3B9C" w14:textId="65CBF959" w:rsidR="00CB61C9" w:rsidRDefault="00CB61C9" w:rsidP="00CB61C9">
      <w:pPr>
        <w:pStyle w:val="80"/>
      </w:pPr>
      <w:hyperlink r:id="rId16" w:history="1">
        <w:r w:rsidRPr="0001638C">
          <w:rPr>
            <w:rStyle w:val="Hyperlink"/>
            <w:lang w:val="fr-BE"/>
          </w:rPr>
          <w:t>info@parthos.be</w:t>
        </w:r>
      </w:hyperlink>
    </w:p>
    <w:p w14:paraId="23D761F5" w14:textId="77777777" w:rsidR="007F6AB0" w:rsidRPr="00CE50B0" w:rsidRDefault="007F6AB0" w:rsidP="007F6AB0">
      <w:pPr>
        <w:pStyle w:val="Lijn"/>
      </w:pPr>
      <w:r>
        <w:rPr>
          <w:noProof/>
        </w:rPr>
      </w:r>
      <w:r w:rsidR="007F6AB0">
        <w:rPr>
          <w:noProof/>
        </w:rPr>
        <w:pict w14:anchorId="18D5B98A">
          <v:rect id="_x0000_i1064" alt="" style="width:453.6pt;height:.05pt;mso-width-percent:0;mso-height-percent:0;mso-width-percent:0;mso-height-percent:0" o:hralign="center" o:hrstd="t" o:hr="t" fillcolor="#aca899" stroked="f"/>
        </w:pict>
      </w:r>
    </w:p>
    <w:p w14:paraId="5D29B37B" w14:textId="77777777" w:rsidR="007F6AB0" w:rsidRPr="004F1F58" w:rsidRDefault="007F6AB0" w:rsidP="00CB61C9">
      <w:pPr>
        <w:pStyle w:val="80"/>
        <w:rPr>
          <w:lang w:val="fr-BE"/>
        </w:rPr>
      </w:pPr>
    </w:p>
    <w:p w14:paraId="4C9A943B" w14:textId="77777777" w:rsidR="0001638C" w:rsidRPr="00157438" w:rsidRDefault="007F6AB0" w:rsidP="0001638C">
      <w:pPr>
        <w:pStyle w:val="Lijn"/>
      </w:pPr>
      <w:r>
        <w:rPr>
          <w:noProof/>
        </w:rPr>
      </w:r>
      <w:r w:rsidR="007F6AB0">
        <w:rPr>
          <w:noProof/>
        </w:rPr>
        <w:pict w14:anchorId="4CF28B2B">
          <v:rect id="_x0000_i1043" alt="" style="width:453.6pt;height:211pt;mso-width-percent:0;mso-height-percent:0;mso-width-percent:0;mso-height-percent:0" o:hralign="center" o:hrstd="t" o:hr="t" fillcolor="#aca899" stroked="f"/>
        </w:pict>
      </w:r>
    </w:p>
    <w:p w14:paraId="61357CFD" w14:textId="77777777" w:rsidR="0001638C" w:rsidRDefault="0001638C" w:rsidP="0001638C">
      <w:pPr>
        <w:pStyle w:val="80"/>
        <w:rPr>
          <w:rStyle w:val="Merk"/>
          <w:lang w:val="nl-BE"/>
        </w:rPr>
        <w:sectPr w:rsidR="0001638C" w:rsidSect="007F6AB0">
          <w:headerReference w:type="default" r:id="rId17"/>
          <w:footerReference w:type="default" r:id="rId18"/>
          <w:pgSz w:w="11900" w:h="16840"/>
          <w:pgMar w:top="1418" w:right="1134" w:bottom="1418" w:left="2268" w:header="0" w:footer="680" w:gutter="0"/>
          <w:cols w:space="708"/>
        </w:sectPr>
      </w:pPr>
    </w:p>
    <w:p w14:paraId="5C08E2C8" w14:textId="77777777" w:rsidR="0001638C" w:rsidRDefault="0001638C" w:rsidP="00FB76A0">
      <w:pPr>
        <w:pStyle w:val="80"/>
      </w:pPr>
    </w:p>
    <w:sectPr w:rsidR="0001638C" w:rsidSect="0001638C">
      <w:type w:val="continuous"/>
      <w:pgSz w:w="11900" w:h="16840"/>
      <w:pgMar w:top="1418" w:right="1134" w:bottom="1418" w:left="2268" w:header="0" w:footer="680" w:gutter="0"/>
      <w:cols w:num="2" w:space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BBA9" w14:textId="77777777" w:rsidR="00A76E5B" w:rsidRDefault="00A76E5B">
      <w:r>
        <w:separator/>
      </w:r>
    </w:p>
  </w:endnote>
  <w:endnote w:type="continuationSeparator" w:id="0">
    <w:p w14:paraId="621F91B6" w14:textId="77777777" w:rsidR="00A76E5B" w:rsidRDefault="00A7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F727" w14:textId="77777777" w:rsidR="0001638C" w:rsidRDefault="007F6AB0" w:rsidP="00434819">
    <w:pPr>
      <w:pStyle w:val="Lijn"/>
    </w:pPr>
    <w:r>
      <w:rPr>
        <w:noProof/>
      </w:rPr>
    </w:r>
    <w:r w:rsidR="007F6AB0">
      <w:rPr>
        <w:noProof/>
      </w:rPr>
      <w:pict w14:anchorId="664CEBD8">
        <v:rect id="_x0000_i1045" alt="" style="width:453.6pt;height:.05pt;mso-width-percent:0;mso-height-percent:0;mso-width-percent:0;mso-height-percent:0" o:hralign="center" o:hrstd="t" o:hr="t" fillcolor="#aca899" stroked="f"/>
      </w:pict>
    </w:r>
  </w:p>
  <w:p w14:paraId="7520879B" w14:textId="2486EBFC" w:rsidR="0001638C" w:rsidRPr="00DF05FE" w:rsidRDefault="0001638C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 w:rsidRPr="00DF05FE">
      <w:rPr>
        <w:rFonts w:ascii="Arial" w:hAnsi="Arial" w:cs="Arial"/>
        <w:sz w:val="16"/>
        <w:lang w:val="en-US"/>
      </w:rPr>
      <w:t xml:space="preserve">Copyright© </w:t>
    </w:r>
    <w:proofErr w:type="spellStart"/>
    <w:r w:rsidRPr="00DF05FE">
      <w:rPr>
        <w:rFonts w:ascii="Arial" w:hAnsi="Arial" w:cs="Arial"/>
        <w:sz w:val="16"/>
        <w:lang w:val="en-US"/>
      </w:rPr>
      <w:t>Cobosystems</w:t>
    </w:r>
    <w:proofErr w:type="spellEnd"/>
    <w:r w:rsidRPr="00DF05FE">
      <w:rPr>
        <w:rFonts w:ascii="Arial" w:hAnsi="Arial" w:cs="Arial"/>
        <w:sz w:val="16"/>
        <w:lang w:val="en-US"/>
      </w:rPr>
      <w:t xml:space="preserve"> 20</w:t>
    </w:r>
    <w:r w:rsidR="007F6AB0">
      <w:rPr>
        <w:rFonts w:ascii="Arial" w:hAnsi="Arial" w:cs="Arial"/>
        <w:sz w:val="16"/>
        <w:lang w:val="en-US"/>
      </w:rPr>
      <w:t>21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 w:rsidRPr="00DF05FE">
      <w:rPr>
        <w:rFonts w:ascii="Arial" w:hAnsi="Arial" w:cs="Arial"/>
        <w:sz w:val="16"/>
        <w:lang w:val="en-US"/>
      </w:rPr>
      <w:tab/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</w:rPr>
      <w:instrText xml:space="preserve"> DATE \@ "yyyy MM dd" </w:instrText>
    </w:r>
    <w:r w:rsidRPr="00DF05FE">
      <w:rPr>
        <w:rFonts w:ascii="Arial" w:hAnsi="Arial" w:cs="Arial"/>
        <w:sz w:val="16"/>
      </w:rPr>
      <w:fldChar w:fldCharType="separate"/>
    </w:r>
    <w:r w:rsidR="007F6AB0">
      <w:rPr>
        <w:rFonts w:ascii="Arial" w:hAnsi="Arial" w:cs="Arial"/>
        <w:noProof/>
        <w:sz w:val="16"/>
      </w:rPr>
      <w:t>2021 09 08</w:t>
    </w:r>
    <w:r w:rsidRPr="00DF05FE">
      <w:rPr>
        <w:rFonts w:ascii="Arial" w:hAnsi="Arial" w:cs="Arial"/>
        <w:sz w:val="16"/>
      </w:rPr>
      <w:fldChar w:fldCharType="end"/>
    </w:r>
    <w:r w:rsidRPr="00DF05FE">
      <w:rPr>
        <w:rFonts w:ascii="Arial" w:hAnsi="Arial" w:cs="Arial"/>
        <w:sz w:val="16"/>
        <w:lang w:val="en-US"/>
      </w:rPr>
      <w:t xml:space="preserve">  -  </w:t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</w:rPr>
      <w:instrText xml:space="preserve"> TIME \@ "H:mm" </w:instrText>
    </w:r>
    <w:r w:rsidRPr="00DF05FE">
      <w:rPr>
        <w:rFonts w:ascii="Arial" w:hAnsi="Arial" w:cs="Arial"/>
        <w:sz w:val="16"/>
      </w:rPr>
      <w:fldChar w:fldCharType="separate"/>
    </w:r>
    <w:r w:rsidR="007F6AB0">
      <w:rPr>
        <w:rFonts w:ascii="Arial" w:hAnsi="Arial" w:cs="Arial"/>
        <w:noProof/>
        <w:sz w:val="16"/>
      </w:rPr>
      <w:t>16:31</w:t>
    </w:r>
    <w:r w:rsidRPr="00DF05FE">
      <w:rPr>
        <w:rFonts w:ascii="Arial" w:hAnsi="Arial" w:cs="Arial"/>
        <w:sz w:val="16"/>
      </w:rPr>
      <w:fldChar w:fldCharType="end"/>
    </w:r>
  </w:p>
  <w:p w14:paraId="7BFF297C" w14:textId="575F68DD" w:rsidR="0001638C" w:rsidRPr="00DF05FE" w:rsidRDefault="0001638C" w:rsidP="00BF6D2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 w:rsidRPr="00DF05FE">
      <w:rPr>
        <w:rFonts w:ascii="Arial" w:hAnsi="Arial" w:cs="Arial"/>
        <w:sz w:val="16"/>
        <w:lang w:val="en-US"/>
      </w:rPr>
      <w:tab/>
    </w:r>
    <w:proofErr w:type="spellStart"/>
    <w:r w:rsidRPr="00DF05FE">
      <w:rPr>
        <w:rFonts w:ascii="Arial" w:hAnsi="Arial" w:cs="Arial"/>
        <w:sz w:val="16"/>
        <w:lang w:val="en-US"/>
      </w:rPr>
      <w:t>Parthos</w:t>
    </w:r>
    <w:proofErr w:type="spellEnd"/>
    <w:r w:rsidRPr="00DF05FE">
      <w:rPr>
        <w:rFonts w:ascii="Arial" w:hAnsi="Arial" w:cs="Arial"/>
        <w:sz w:val="16"/>
        <w:lang w:val="en-US"/>
      </w:rPr>
      <w:t xml:space="preserve"> v1 20</w:t>
    </w:r>
    <w:r w:rsidR="007F6AB0">
      <w:rPr>
        <w:rFonts w:ascii="Arial" w:hAnsi="Arial" w:cs="Arial"/>
        <w:sz w:val="16"/>
        <w:lang w:val="en-US"/>
      </w:rPr>
      <w:t>21</w:t>
    </w:r>
    <w:r w:rsidRPr="00DF05FE">
      <w:rPr>
        <w:rFonts w:ascii="Arial" w:hAnsi="Arial" w:cs="Arial"/>
        <w:sz w:val="16"/>
        <w:lang w:val="en-US"/>
      </w:rPr>
      <w:tab/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  <w:lang w:val="en-US"/>
      </w:rPr>
      <w:instrText xml:space="preserve"> PAGE </w:instrText>
    </w:r>
    <w:r w:rsidRPr="00DF05F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6</w:t>
    </w:r>
    <w:r w:rsidRPr="00DF05FE">
      <w:rPr>
        <w:rFonts w:ascii="Arial" w:hAnsi="Arial" w:cs="Arial"/>
        <w:sz w:val="16"/>
      </w:rPr>
      <w:fldChar w:fldCharType="end"/>
    </w:r>
    <w:r w:rsidRPr="00DF05FE">
      <w:rPr>
        <w:rFonts w:ascii="Arial" w:hAnsi="Arial" w:cs="Arial"/>
        <w:sz w:val="16"/>
        <w:lang w:val="en-US"/>
      </w:rPr>
      <w:t>/</w:t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  <w:lang w:val="en-US"/>
      </w:rPr>
      <w:instrText xml:space="preserve"> NUMPAGES </w:instrText>
    </w:r>
    <w:r w:rsidRPr="00DF05F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6</w:t>
    </w:r>
    <w:r w:rsidRPr="00DF05F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D40D" w14:textId="77777777" w:rsidR="00A76E5B" w:rsidRDefault="00A76E5B">
      <w:r>
        <w:separator/>
      </w:r>
    </w:p>
  </w:footnote>
  <w:footnote w:type="continuationSeparator" w:id="0">
    <w:p w14:paraId="641776B0" w14:textId="77777777" w:rsidR="00A76E5B" w:rsidRDefault="00A7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A146" w14:textId="77777777" w:rsidR="0001638C" w:rsidRDefault="0001638C" w:rsidP="0001638C">
    <w:pPr>
      <w:pStyle w:val="Bestek"/>
      <w:rPr>
        <w:lang w:val="nl-NL"/>
      </w:rPr>
    </w:pPr>
  </w:p>
  <w:p w14:paraId="3B2FBF4A" w14:textId="77777777" w:rsidR="0001638C" w:rsidRDefault="0001638C" w:rsidP="0001638C">
    <w:pPr>
      <w:pStyle w:val="Bestek"/>
      <w:rPr>
        <w:lang w:val="nl-NL"/>
      </w:rPr>
    </w:pPr>
  </w:p>
  <w:p w14:paraId="31CA50F3" w14:textId="77777777" w:rsidR="0001638C" w:rsidRPr="00092FD4" w:rsidRDefault="0001638C" w:rsidP="0001638C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399056AA" w14:textId="77777777" w:rsidR="0001638C" w:rsidRPr="004C67EB" w:rsidRDefault="0001638C" w:rsidP="0001638C">
    <w:pPr>
      <w:pStyle w:val="Kop5"/>
      <w:rPr>
        <w:lang w:val="nl-NL"/>
      </w:rPr>
    </w:pPr>
    <w:proofErr w:type="gramStart"/>
    <w:r w:rsidRPr="00092FD4">
      <w:rPr>
        <w:lang w:val="nl-NL"/>
      </w:rPr>
      <w:t>Conform</w:t>
    </w:r>
    <w:proofErr w:type="gramEnd"/>
    <w:r w:rsidRPr="00092FD4">
      <w:rPr>
        <w:lang w:val="nl-NL"/>
      </w:rPr>
      <w:t xml:space="preserve">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  <w:p w14:paraId="7159902C" w14:textId="77777777" w:rsidR="0001638C" w:rsidRPr="0001638C" w:rsidRDefault="0001638C" w:rsidP="0001638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5C44"/>
    <w:rsid w:val="00005ECD"/>
    <w:rsid w:val="00007908"/>
    <w:rsid w:val="000103AB"/>
    <w:rsid w:val="00012A1F"/>
    <w:rsid w:val="0001638C"/>
    <w:rsid w:val="00022CAD"/>
    <w:rsid w:val="00034BD6"/>
    <w:rsid w:val="000417C7"/>
    <w:rsid w:val="000449B2"/>
    <w:rsid w:val="00061F89"/>
    <w:rsid w:val="00062BFC"/>
    <w:rsid w:val="00062CB1"/>
    <w:rsid w:val="0006305F"/>
    <w:rsid w:val="00065F4E"/>
    <w:rsid w:val="00066797"/>
    <w:rsid w:val="0006731A"/>
    <w:rsid w:val="00070B3B"/>
    <w:rsid w:val="00072A1B"/>
    <w:rsid w:val="00084E58"/>
    <w:rsid w:val="00086FAD"/>
    <w:rsid w:val="000873B8"/>
    <w:rsid w:val="00095DDD"/>
    <w:rsid w:val="000A3FBB"/>
    <w:rsid w:val="000A630C"/>
    <w:rsid w:val="000D7797"/>
    <w:rsid w:val="000E1D45"/>
    <w:rsid w:val="000E327A"/>
    <w:rsid w:val="000E3A3E"/>
    <w:rsid w:val="000F0865"/>
    <w:rsid w:val="000F0CEF"/>
    <w:rsid w:val="00114E67"/>
    <w:rsid w:val="00116EC6"/>
    <w:rsid w:val="001303FB"/>
    <w:rsid w:val="001376AF"/>
    <w:rsid w:val="00141E6A"/>
    <w:rsid w:val="00142073"/>
    <w:rsid w:val="0014390D"/>
    <w:rsid w:val="00152EB2"/>
    <w:rsid w:val="00157438"/>
    <w:rsid w:val="001715DA"/>
    <w:rsid w:val="00171909"/>
    <w:rsid w:val="00176A0D"/>
    <w:rsid w:val="001818F9"/>
    <w:rsid w:val="0019100D"/>
    <w:rsid w:val="00194E47"/>
    <w:rsid w:val="001A1456"/>
    <w:rsid w:val="001A4D39"/>
    <w:rsid w:val="001C2A5C"/>
    <w:rsid w:val="001C3D0E"/>
    <w:rsid w:val="001C4A62"/>
    <w:rsid w:val="001C67EE"/>
    <w:rsid w:val="001D479A"/>
    <w:rsid w:val="001F680E"/>
    <w:rsid w:val="00201DD5"/>
    <w:rsid w:val="00206E4F"/>
    <w:rsid w:val="00207589"/>
    <w:rsid w:val="00210895"/>
    <w:rsid w:val="00225F0E"/>
    <w:rsid w:val="00227655"/>
    <w:rsid w:val="00227EFA"/>
    <w:rsid w:val="00231E43"/>
    <w:rsid w:val="002551C3"/>
    <w:rsid w:val="002559E8"/>
    <w:rsid w:val="00256236"/>
    <w:rsid w:val="002737D1"/>
    <w:rsid w:val="002770B6"/>
    <w:rsid w:val="0028737B"/>
    <w:rsid w:val="00287EC8"/>
    <w:rsid w:val="0029391C"/>
    <w:rsid w:val="00295DAB"/>
    <w:rsid w:val="002A2080"/>
    <w:rsid w:val="002A7F98"/>
    <w:rsid w:val="002B0FCF"/>
    <w:rsid w:val="002B2EAB"/>
    <w:rsid w:val="002C2030"/>
    <w:rsid w:val="002C4CE2"/>
    <w:rsid w:val="002D11EA"/>
    <w:rsid w:val="002F774D"/>
    <w:rsid w:val="002F7A6E"/>
    <w:rsid w:val="0030663B"/>
    <w:rsid w:val="00306C02"/>
    <w:rsid w:val="003118FE"/>
    <w:rsid w:val="00327663"/>
    <w:rsid w:val="00340665"/>
    <w:rsid w:val="00341734"/>
    <w:rsid w:val="00343AA7"/>
    <w:rsid w:val="003518EE"/>
    <w:rsid w:val="00352B46"/>
    <w:rsid w:val="00353575"/>
    <w:rsid w:val="00355F5F"/>
    <w:rsid w:val="00361287"/>
    <w:rsid w:val="00362E27"/>
    <w:rsid w:val="00363AEB"/>
    <w:rsid w:val="00365B3C"/>
    <w:rsid w:val="0037137A"/>
    <w:rsid w:val="00374B03"/>
    <w:rsid w:val="003870DE"/>
    <w:rsid w:val="0039112A"/>
    <w:rsid w:val="003A74FD"/>
    <w:rsid w:val="003B6AA8"/>
    <w:rsid w:val="003B78C9"/>
    <w:rsid w:val="003C01C9"/>
    <w:rsid w:val="003C7DB3"/>
    <w:rsid w:val="003D6483"/>
    <w:rsid w:val="003E47B0"/>
    <w:rsid w:val="003E48B7"/>
    <w:rsid w:val="00410942"/>
    <w:rsid w:val="00414523"/>
    <w:rsid w:val="00416533"/>
    <w:rsid w:val="00426C2F"/>
    <w:rsid w:val="00434819"/>
    <w:rsid w:val="004374A9"/>
    <w:rsid w:val="0044436A"/>
    <w:rsid w:val="00445547"/>
    <w:rsid w:val="00452E53"/>
    <w:rsid w:val="00456560"/>
    <w:rsid w:val="0046578A"/>
    <w:rsid w:val="00470780"/>
    <w:rsid w:val="0048375B"/>
    <w:rsid w:val="004A3E09"/>
    <w:rsid w:val="004A7DA8"/>
    <w:rsid w:val="004C5DA7"/>
    <w:rsid w:val="004D4F78"/>
    <w:rsid w:val="004D63E5"/>
    <w:rsid w:val="004E3F85"/>
    <w:rsid w:val="004F2870"/>
    <w:rsid w:val="004F2967"/>
    <w:rsid w:val="004F6675"/>
    <w:rsid w:val="005050CE"/>
    <w:rsid w:val="0050538A"/>
    <w:rsid w:val="00506AA2"/>
    <w:rsid w:val="0052038C"/>
    <w:rsid w:val="00521F6D"/>
    <w:rsid w:val="00524CA3"/>
    <w:rsid w:val="00530946"/>
    <w:rsid w:val="00531449"/>
    <w:rsid w:val="005366EF"/>
    <w:rsid w:val="0054147C"/>
    <w:rsid w:val="00553EE2"/>
    <w:rsid w:val="00563A6B"/>
    <w:rsid w:val="00565101"/>
    <w:rsid w:val="00571ADF"/>
    <w:rsid w:val="00584C23"/>
    <w:rsid w:val="00592462"/>
    <w:rsid w:val="005A33EF"/>
    <w:rsid w:val="005A6DA7"/>
    <w:rsid w:val="005B1F16"/>
    <w:rsid w:val="005B301C"/>
    <w:rsid w:val="005B4072"/>
    <w:rsid w:val="005B6EE4"/>
    <w:rsid w:val="005B7F05"/>
    <w:rsid w:val="005C3C67"/>
    <w:rsid w:val="005F0E45"/>
    <w:rsid w:val="005F4EC4"/>
    <w:rsid w:val="006035F2"/>
    <w:rsid w:val="0061495B"/>
    <w:rsid w:val="00614ACF"/>
    <w:rsid w:val="006202F9"/>
    <w:rsid w:val="00625ACD"/>
    <w:rsid w:val="00631A47"/>
    <w:rsid w:val="00632EE6"/>
    <w:rsid w:val="00634D01"/>
    <w:rsid w:val="00642479"/>
    <w:rsid w:val="0064322D"/>
    <w:rsid w:val="006517D6"/>
    <w:rsid w:val="0065212B"/>
    <w:rsid w:val="00652ACD"/>
    <w:rsid w:val="00653B3B"/>
    <w:rsid w:val="00654651"/>
    <w:rsid w:val="00654DCA"/>
    <w:rsid w:val="006603E0"/>
    <w:rsid w:val="006630A6"/>
    <w:rsid w:val="00664E19"/>
    <w:rsid w:val="00665425"/>
    <w:rsid w:val="00676A20"/>
    <w:rsid w:val="00686441"/>
    <w:rsid w:val="006B3534"/>
    <w:rsid w:val="006D0D17"/>
    <w:rsid w:val="006E1E06"/>
    <w:rsid w:val="006E5B2B"/>
    <w:rsid w:val="006E7010"/>
    <w:rsid w:val="006F4C7D"/>
    <w:rsid w:val="007004CE"/>
    <w:rsid w:val="0070419E"/>
    <w:rsid w:val="00710CE6"/>
    <w:rsid w:val="007129BC"/>
    <w:rsid w:val="00721847"/>
    <w:rsid w:val="00722D8A"/>
    <w:rsid w:val="00724946"/>
    <w:rsid w:val="00726FB1"/>
    <w:rsid w:val="00732A8F"/>
    <w:rsid w:val="00736E74"/>
    <w:rsid w:val="0075609E"/>
    <w:rsid w:val="00760D7A"/>
    <w:rsid w:val="007766D5"/>
    <w:rsid w:val="00776AF6"/>
    <w:rsid w:val="007818BB"/>
    <w:rsid w:val="00793D8F"/>
    <w:rsid w:val="007D2AAE"/>
    <w:rsid w:val="007D501C"/>
    <w:rsid w:val="007F6AB0"/>
    <w:rsid w:val="0080389E"/>
    <w:rsid w:val="008055B9"/>
    <w:rsid w:val="00813848"/>
    <w:rsid w:val="00822CEC"/>
    <w:rsid w:val="00826876"/>
    <w:rsid w:val="00856581"/>
    <w:rsid w:val="0086193D"/>
    <w:rsid w:val="00873543"/>
    <w:rsid w:val="00881113"/>
    <w:rsid w:val="0088663C"/>
    <w:rsid w:val="008A029E"/>
    <w:rsid w:val="008A4525"/>
    <w:rsid w:val="008B3139"/>
    <w:rsid w:val="008B4B1E"/>
    <w:rsid w:val="008C764D"/>
    <w:rsid w:val="008E39DD"/>
    <w:rsid w:val="008E4CFB"/>
    <w:rsid w:val="008F2B02"/>
    <w:rsid w:val="009039EF"/>
    <w:rsid w:val="00911189"/>
    <w:rsid w:val="00913580"/>
    <w:rsid w:val="00917AA7"/>
    <w:rsid w:val="00920818"/>
    <w:rsid w:val="009246FF"/>
    <w:rsid w:val="00925125"/>
    <w:rsid w:val="00937A1C"/>
    <w:rsid w:val="0094194F"/>
    <w:rsid w:val="009523A2"/>
    <w:rsid w:val="00952866"/>
    <w:rsid w:val="009618A0"/>
    <w:rsid w:val="00964FAF"/>
    <w:rsid w:val="00967910"/>
    <w:rsid w:val="00973216"/>
    <w:rsid w:val="009734B1"/>
    <w:rsid w:val="009A72E6"/>
    <w:rsid w:val="009C3EBC"/>
    <w:rsid w:val="00A01806"/>
    <w:rsid w:val="00A043A7"/>
    <w:rsid w:val="00A07F11"/>
    <w:rsid w:val="00A14FE7"/>
    <w:rsid w:val="00A15213"/>
    <w:rsid w:val="00A3008F"/>
    <w:rsid w:val="00A3022C"/>
    <w:rsid w:val="00A307EC"/>
    <w:rsid w:val="00A35E29"/>
    <w:rsid w:val="00A376DB"/>
    <w:rsid w:val="00A40091"/>
    <w:rsid w:val="00A405BC"/>
    <w:rsid w:val="00A47B60"/>
    <w:rsid w:val="00A51F98"/>
    <w:rsid w:val="00A65538"/>
    <w:rsid w:val="00A76E5B"/>
    <w:rsid w:val="00A808DB"/>
    <w:rsid w:val="00A83A63"/>
    <w:rsid w:val="00A85190"/>
    <w:rsid w:val="00A86144"/>
    <w:rsid w:val="00AB1C6B"/>
    <w:rsid w:val="00AB7206"/>
    <w:rsid w:val="00AC7216"/>
    <w:rsid w:val="00AD3CDC"/>
    <w:rsid w:val="00AE4716"/>
    <w:rsid w:val="00AE745E"/>
    <w:rsid w:val="00AF5CD3"/>
    <w:rsid w:val="00AF75CB"/>
    <w:rsid w:val="00AF7B1E"/>
    <w:rsid w:val="00B118AB"/>
    <w:rsid w:val="00B20A66"/>
    <w:rsid w:val="00B238F1"/>
    <w:rsid w:val="00B37D99"/>
    <w:rsid w:val="00B4204F"/>
    <w:rsid w:val="00B55FFE"/>
    <w:rsid w:val="00B70E1F"/>
    <w:rsid w:val="00B72708"/>
    <w:rsid w:val="00B817E7"/>
    <w:rsid w:val="00B82C83"/>
    <w:rsid w:val="00B87292"/>
    <w:rsid w:val="00B8781C"/>
    <w:rsid w:val="00BA5A21"/>
    <w:rsid w:val="00BB1E08"/>
    <w:rsid w:val="00BB44A1"/>
    <w:rsid w:val="00BB565C"/>
    <w:rsid w:val="00BC2402"/>
    <w:rsid w:val="00BE03ED"/>
    <w:rsid w:val="00BE7F36"/>
    <w:rsid w:val="00BF5A56"/>
    <w:rsid w:val="00BF5CD4"/>
    <w:rsid w:val="00BF6D28"/>
    <w:rsid w:val="00BF7286"/>
    <w:rsid w:val="00C0175D"/>
    <w:rsid w:val="00C02BE6"/>
    <w:rsid w:val="00C05BAC"/>
    <w:rsid w:val="00C06B78"/>
    <w:rsid w:val="00C235EB"/>
    <w:rsid w:val="00C25A8C"/>
    <w:rsid w:val="00C33975"/>
    <w:rsid w:val="00C431CB"/>
    <w:rsid w:val="00C50406"/>
    <w:rsid w:val="00C5397C"/>
    <w:rsid w:val="00C5591E"/>
    <w:rsid w:val="00C658AE"/>
    <w:rsid w:val="00C730BA"/>
    <w:rsid w:val="00C96B5A"/>
    <w:rsid w:val="00CA24A1"/>
    <w:rsid w:val="00CA3026"/>
    <w:rsid w:val="00CA4E77"/>
    <w:rsid w:val="00CA6690"/>
    <w:rsid w:val="00CB61C9"/>
    <w:rsid w:val="00CC34A8"/>
    <w:rsid w:val="00CC4E2F"/>
    <w:rsid w:val="00CE0BA7"/>
    <w:rsid w:val="00CE1394"/>
    <w:rsid w:val="00CE374F"/>
    <w:rsid w:val="00CF0798"/>
    <w:rsid w:val="00CF0CF6"/>
    <w:rsid w:val="00CF18F8"/>
    <w:rsid w:val="00CF459B"/>
    <w:rsid w:val="00D01A39"/>
    <w:rsid w:val="00D04F5E"/>
    <w:rsid w:val="00D07828"/>
    <w:rsid w:val="00D164BF"/>
    <w:rsid w:val="00D21860"/>
    <w:rsid w:val="00D224C4"/>
    <w:rsid w:val="00D35E8E"/>
    <w:rsid w:val="00D44C2B"/>
    <w:rsid w:val="00D82F7B"/>
    <w:rsid w:val="00D85B6E"/>
    <w:rsid w:val="00D8672C"/>
    <w:rsid w:val="00D9019B"/>
    <w:rsid w:val="00D9099B"/>
    <w:rsid w:val="00DD453C"/>
    <w:rsid w:val="00DD4A2F"/>
    <w:rsid w:val="00DE37AE"/>
    <w:rsid w:val="00DF05FE"/>
    <w:rsid w:val="00DF18FB"/>
    <w:rsid w:val="00DF6A03"/>
    <w:rsid w:val="00E03D3E"/>
    <w:rsid w:val="00E05369"/>
    <w:rsid w:val="00E0648B"/>
    <w:rsid w:val="00E108B0"/>
    <w:rsid w:val="00E144AF"/>
    <w:rsid w:val="00E159F9"/>
    <w:rsid w:val="00E35823"/>
    <w:rsid w:val="00E4050F"/>
    <w:rsid w:val="00E5050C"/>
    <w:rsid w:val="00E636DC"/>
    <w:rsid w:val="00E7767C"/>
    <w:rsid w:val="00E8268C"/>
    <w:rsid w:val="00E93D67"/>
    <w:rsid w:val="00E93DF2"/>
    <w:rsid w:val="00E95492"/>
    <w:rsid w:val="00EA55C8"/>
    <w:rsid w:val="00ED2064"/>
    <w:rsid w:val="00EE36BD"/>
    <w:rsid w:val="00EF1346"/>
    <w:rsid w:val="00EF3C3F"/>
    <w:rsid w:val="00EF6841"/>
    <w:rsid w:val="00EF6F32"/>
    <w:rsid w:val="00EF70F2"/>
    <w:rsid w:val="00F04991"/>
    <w:rsid w:val="00F04C4B"/>
    <w:rsid w:val="00F04F13"/>
    <w:rsid w:val="00F07E6B"/>
    <w:rsid w:val="00F113A5"/>
    <w:rsid w:val="00F1244B"/>
    <w:rsid w:val="00F244F6"/>
    <w:rsid w:val="00F2646A"/>
    <w:rsid w:val="00F33E81"/>
    <w:rsid w:val="00F34C38"/>
    <w:rsid w:val="00F422D0"/>
    <w:rsid w:val="00F54165"/>
    <w:rsid w:val="00F87C0A"/>
    <w:rsid w:val="00F96C68"/>
    <w:rsid w:val="00FA34AC"/>
    <w:rsid w:val="00FB2824"/>
    <w:rsid w:val="00FB5B11"/>
    <w:rsid w:val="00FB76A0"/>
    <w:rsid w:val="00FC0715"/>
    <w:rsid w:val="00FC4884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33B881"/>
  <w15:chartTrackingRefBased/>
  <w15:docId w15:val="{359D11D7-14EB-064D-8853-9482DE39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638C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1638C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1638C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1638C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1638C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1638C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1638C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1638C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1638C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1638C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unhideWhenUsed/>
    <w:rsid w:val="0001638C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01638C"/>
  </w:style>
  <w:style w:type="paragraph" w:customStyle="1" w:styleId="Hoofdstuk">
    <w:name w:val="Hoofdstuk"/>
    <w:basedOn w:val="Standaard"/>
    <w:next w:val="Standaard"/>
    <w:autoRedefine/>
    <w:rsid w:val="0001638C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Char7">
    <w:name w:val="Char7"/>
    <w:link w:val="Kop1"/>
    <w:rsid w:val="00B82C83"/>
    <w:rPr>
      <w:rFonts w:ascii="Arial" w:hAnsi="Arial"/>
      <w:b/>
      <w:lang w:val="en-US" w:eastAsia="nl-NL" w:bidi="ar-SA"/>
    </w:rPr>
  </w:style>
  <w:style w:type="character" w:customStyle="1" w:styleId="Char6">
    <w:name w:val="Char6"/>
    <w:link w:val="Kop4"/>
    <w:rsid w:val="00B82C83"/>
    <w:rPr>
      <w:rFonts w:ascii="Arial" w:hAnsi="Arial"/>
      <w:color w:val="0000FF"/>
      <w:sz w:val="16"/>
      <w:lang w:val="nl-NL" w:eastAsia="nl-NL" w:bidi="ar-SA"/>
    </w:rPr>
  </w:style>
  <w:style w:type="character" w:customStyle="1" w:styleId="Char5">
    <w:name w:val="Char5"/>
    <w:link w:val="Kop5"/>
    <w:rsid w:val="00B82C83"/>
    <w:rPr>
      <w:rFonts w:ascii="Arial" w:hAnsi="Arial"/>
      <w:b/>
      <w:bCs/>
      <w:sz w:val="18"/>
      <w:lang w:val="en-US" w:eastAsia="nl-NL" w:bidi="ar-SA"/>
    </w:rPr>
  </w:style>
  <w:style w:type="character" w:customStyle="1" w:styleId="Char4">
    <w:name w:val="Char4"/>
    <w:link w:val="Kop6"/>
    <w:rsid w:val="00B82C83"/>
    <w:rPr>
      <w:rFonts w:ascii="Arial" w:hAnsi="Arial"/>
      <w:sz w:val="18"/>
      <w:lang w:val="nl-NL" w:eastAsia="nl-NL" w:bidi="ar-SA"/>
    </w:rPr>
  </w:style>
  <w:style w:type="character" w:customStyle="1" w:styleId="Char3">
    <w:name w:val="Char3"/>
    <w:link w:val="Kop7"/>
    <w:rsid w:val="00B82C83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link w:val="Kop8"/>
    <w:rsid w:val="00B82C83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01638C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Char1">
    <w:name w:val="Char1"/>
    <w:link w:val="Kop9"/>
    <w:rsid w:val="00B82C83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83ProMChar">
    <w:name w:val="8.3 Pro M Char"/>
    <w:link w:val="83ProM"/>
    <w:rsid w:val="0001638C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1638C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83NormenNietVet">
    <w:name w:val="8.3 Normen + Niet Vet"/>
    <w:basedOn w:val="Standaard"/>
    <w:link w:val="83NormenNietVetChar"/>
    <w:rsid w:val="00207589"/>
    <w:pPr>
      <w:tabs>
        <w:tab w:val="left" w:pos="1418"/>
      </w:tabs>
      <w:spacing w:before="80" w:after="40"/>
      <w:ind w:left="4082" w:hanging="113"/>
      <w:jc w:val="left"/>
    </w:pPr>
    <w:rPr>
      <w:rFonts w:ascii="Arial" w:hAnsi="Arial" w:cs="Arial"/>
      <w:color w:val="008000"/>
      <w:sz w:val="16"/>
      <w:szCs w:val="18"/>
      <w:lang w:val="nl-NL"/>
    </w:rPr>
  </w:style>
  <w:style w:type="character" w:customStyle="1" w:styleId="83NormenNietVetChar">
    <w:name w:val="8.3 Normen + Niet Vet Char"/>
    <w:link w:val="83NormenNietVet"/>
    <w:rsid w:val="00207589"/>
    <w:rPr>
      <w:rFonts w:ascii="Arial" w:hAnsi="Arial" w:cs="Arial"/>
      <w:color w:val="008000"/>
      <w:sz w:val="16"/>
      <w:szCs w:val="18"/>
      <w:lang w:val="nl-NL" w:eastAsia="nl-NL" w:bidi="ar-SA"/>
    </w:rPr>
  </w:style>
  <w:style w:type="paragraph" w:customStyle="1" w:styleId="81">
    <w:name w:val="8.1"/>
    <w:basedOn w:val="Standaard"/>
    <w:link w:val="81Char"/>
    <w:rsid w:val="0001638C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1638C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1638C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1638C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1638C"/>
    <w:pPr>
      <w:outlineLvl w:val="6"/>
    </w:pPr>
  </w:style>
  <w:style w:type="paragraph" w:customStyle="1" w:styleId="81linkLot">
    <w:name w:val="8.1 link Lot"/>
    <w:basedOn w:val="Standaard"/>
    <w:autoRedefine/>
    <w:rsid w:val="0001638C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1638C"/>
    <w:pPr>
      <w:outlineLvl w:val="7"/>
    </w:pPr>
  </w:style>
  <w:style w:type="paragraph" w:customStyle="1" w:styleId="81link1">
    <w:name w:val="8.1 link1"/>
    <w:basedOn w:val="81"/>
    <w:rsid w:val="0001638C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1638C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1638C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1638C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1638C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01638C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01638C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1638C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1638C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BF6D28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1638C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1638C"/>
    <w:pPr>
      <w:ind w:left="1985"/>
    </w:pPr>
    <w:rPr>
      <w:lang w:val="nl-NL"/>
    </w:rPr>
  </w:style>
  <w:style w:type="paragraph" w:customStyle="1" w:styleId="84">
    <w:name w:val="8.4"/>
    <w:basedOn w:val="83"/>
    <w:rsid w:val="0001638C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rsid w:val="00521F6D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8table1">
    <w:name w:val="8.table1"/>
    <w:basedOn w:val="83"/>
    <w:rsid w:val="00521F6D"/>
    <w:pPr>
      <w:tabs>
        <w:tab w:val="left" w:pos="2835"/>
        <w:tab w:val="left" w:pos="4536"/>
        <w:tab w:val="left" w:pos="6237"/>
      </w:tabs>
    </w:pPr>
    <w:rPr>
      <w:color w:val="0000FF"/>
    </w:rPr>
  </w:style>
  <w:style w:type="character" w:customStyle="1" w:styleId="Code">
    <w:name w:val="Code"/>
    <w:rsid w:val="00521F6D"/>
    <w:rPr>
      <w:rFonts w:ascii="Helvetica" w:hAnsi="Helvetica"/>
      <w:dstrike w:val="0"/>
      <w:color w:val="0000FF"/>
      <w:vertAlign w:val="baseline"/>
    </w:rPr>
  </w:style>
  <w:style w:type="paragraph" w:customStyle="1" w:styleId="Deel">
    <w:name w:val="Deel"/>
    <w:basedOn w:val="Standaard"/>
    <w:autoRedefine/>
    <w:rsid w:val="0001638C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1638C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1638C"/>
  </w:style>
  <w:style w:type="character" w:styleId="GevolgdeHyperlink">
    <w:name w:val="FollowedHyperlink"/>
    <w:rsid w:val="0001638C"/>
    <w:rPr>
      <w:color w:val="800080"/>
      <w:u w:val="single"/>
    </w:rPr>
  </w:style>
  <w:style w:type="paragraph" w:customStyle="1" w:styleId="Hoofdgroep">
    <w:name w:val="Hoofdgroep"/>
    <w:basedOn w:val="Hoofdstuk"/>
    <w:rsid w:val="0001638C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01638C"/>
    <w:rPr>
      <w:color w:val="0000FF"/>
      <w:u w:val="single"/>
    </w:rPr>
  </w:style>
  <w:style w:type="paragraph" w:styleId="Inhopg1">
    <w:name w:val="toc 1"/>
    <w:basedOn w:val="Standaard"/>
    <w:next w:val="Standaard"/>
    <w:rsid w:val="0001638C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1638C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1638C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1638C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Char">
    <w:name w:val="Char"/>
    <w:link w:val="Inhopg4"/>
    <w:rsid w:val="00B82C83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01638C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01638C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01638C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01638C"/>
    <w:pPr>
      <w:ind w:left="1680"/>
    </w:pPr>
  </w:style>
  <w:style w:type="paragraph" w:styleId="Inhopg9">
    <w:name w:val="toc 9"/>
    <w:basedOn w:val="Standaard"/>
    <w:next w:val="Standaard"/>
    <w:semiHidden/>
    <w:rsid w:val="0001638C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Koptekst">
    <w:name w:val="header"/>
    <w:basedOn w:val="Standaard"/>
    <w:rsid w:val="0001638C"/>
    <w:pPr>
      <w:tabs>
        <w:tab w:val="center" w:pos="4536"/>
        <w:tab w:val="right" w:pos="9072"/>
      </w:tabs>
    </w:pPr>
  </w:style>
  <w:style w:type="paragraph" w:customStyle="1" w:styleId="Link">
    <w:name w:val="Link"/>
    <w:autoRedefine/>
    <w:rsid w:val="0001638C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1638C"/>
    <w:rPr>
      <w:b/>
      <w:color w:val="008080"/>
    </w:rPr>
  </w:style>
  <w:style w:type="character" w:customStyle="1" w:styleId="Merk">
    <w:name w:val="Merk"/>
    <w:rsid w:val="0001638C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521F6D"/>
  </w:style>
  <w:style w:type="paragraph" w:customStyle="1" w:styleId="Sfb">
    <w:name w:val="Sfb"/>
    <w:basedOn w:val="Standaard"/>
    <w:next w:val="Standaard"/>
    <w:autoRedefine/>
    <w:rsid w:val="00207589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styleId="Voettekst">
    <w:name w:val="footer"/>
    <w:basedOn w:val="Standaard"/>
    <w:rsid w:val="0001638C"/>
    <w:pPr>
      <w:tabs>
        <w:tab w:val="center" w:pos="4819"/>
        <w:tab w:val="right" w:pos="9071"/>
      </w:tabs>
    </w:pPr>
  </w:style>
  <w:style w:type="paragraph" w:customStyle="1" w:styleId="Volgnr">
    <w:name w:val="Volgnr"/>
    <w:basedOn w:val="Standaard"/>
    <w:next w:val="Standaard"/>
    <w:link w:val="VolgnrChar"/>
    <w:rsid w:val="0001638C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1638C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1638C"/>
    <w:rPr>
      <w:rFonts w:ascii="Arial" w:hAnsi="Arial"/>
      <w:b/>
      <w:sz w:val="16"/>
    </w:rPr>
  </w:style>
  <w:style w:type="paragraph" w:customStyle="1" w:styleId="Rubriekkop">
    <w:name w:val="Rubriekkop"/>
    <w:basedOn w:val="Standaard"/>
    <w:rsid w:val="00AB1C6B"/>
    <w:pPr>
      <w:tabs>
        <w:tab w:val="left" w:pos="567"/>
        <w:tab w:val="left" w:pos="1134"/>
        <w:tab w:val="left" w:pos="1701"/>
      </w:tabs>
      <w:ind w:left="-794"/>
    </w:pPr>
    <w:rPr>
      <w:rFonts w:ascii="Helvetica" w:hAnsi="Helvetica"/>
      <w:b/>
      <w:color w:val="FF0000"/>
      <w:lang w:val="en-US"/>
    </w:rPr>
  </w:style>
  <w:style w:type="paragraph" w:styleId="Bloktekst">
    <w:name w:val="Block Text"/>
    <w:basedOn w:val="Standaard"/>
    <w:rsid w:val="00AB1C6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character" w:customStyle="1" w:styleId="Post">
    <w:name w:val="Post"/>
    <w:rsid w:val="0001638C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1638C"/>
    <w:rPr>
      <w:color w:val="FF0000"/>
    </w:rPr>
  </w:style>
  <w:style w:type="character" w:customStyle="1" w:styleId="MerkChar">
    <w:name w:val="MerkChar"/>
    <w:rsid w:val="0001638C"/>
    <w:rPr>
      <w:color w:val="FF6600"/>
    </w:rPr>
  </w:style>
  <w:style w:type="paragraph" w:customStyle="1" w:styleId="Kop4VetRood">
    <w:name w:val="Kop 4 + Vet Rood"/>
    <w:basedOn w:val="Inhopg4"/>
    <w:link w:val="Kop4VetRoodChar"/>
    <w:rsid w:val="00AB1C6B"/>
    <w:pPr>
      <w:tabs>
        <w:tab w:val="clear" w:pos="8488"/>
        <w:tab w:val="right" w:leader="dot" w:pos="8494"/>
      </w:tabs>
    </w:pPr>
    <w:rPr>
      <w:b/>
      <w:bCs/>
      <w:color w:val="FF0000"/>
      <w:lang w:val="nl-BE"/>
    </w:rPr>
  </w:style>
  <w:style w:type="character" w:customStyle="1" w:styleId="Kop4VetRoodChar">
    <w:name w:val="Kop 4 + Vet Rood Char"/>
    <w:link w:val="Kop4VetRood"/>
    <w:rsid w:val="00AB1C6B"/>
    <w:rPr>
      <w:b/>
      <w:bCs/>
      <w:noProof/>
      <w:color w:val="FF0000"/>
      <w:sz w:val="16"/>
      <w:szCs w:val="24"/>
      <w:lang w:val="nl-BE" w:eastAsia="nl-NL" w:bidi="ar-SA"/>
    </w:rPr>
  </w:style>
  <w:style w:type="character" w:customStyle="1" w:styleId="PostVetRood">
    <w:name w:val="Post + Vet Rood"/>
    <w:rsid w:val="00AB1C6B"/>
    <w:rPr>
      <w:rFonts w:ascii="Arial" w:hAnsi="Arial" w:cs="Arial"/>
      <w:b/>
      <w:bCs/>
      <w:noProof/>
      <w:color w:val="FF0000"/>
      <w:sz w:val="16"/>
      <w:szCs w:val="16"/>
      <w:lang w:val="fr-FR"/>
    </w:rPr>
  </w:style>
  <w:style w:type="paragraph" w:customStyle="1" w:styleId="83KenmCursiefGrijs-50">
    <w:name w:val="8.3 Kenm + Cursief Grijs-50%"/>
    <w:basedOn w:val="83Kenm"/>
    <w:link w:val="83KenmCursiefGrijs-50Char"/>
    <w:rsid w:val="0001638C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1638C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styleId="Plattetekst">
    <w:name w:val="Body Text"/>
    <w:basedOn w:val="Standaard"/>
    <w:rsid w:val="00AB1C6B"/>
    <w:rPr>
      <w:rFonts w:ascii="Arial" w:hAnsi="Arial" w:cs="Arial"/>
    </w:rPr>
  </w:style>
  <w:style w:type="paragraph" w:customStyle="1" w:styleId="80">
    <w:name w:val="8.0"/>
    <w:basedOn w:val="Standaard"/>
    <w:link w:val="80Char"/>
    <w:autoRedefine/>
    <w:rsid w:val="0001638C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01638C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Verdana6ptVet">
    <w:name w:val="Verdana 6 pt Vet"/>
    <w:semiHidden/>
    <w:rsid w:val="0001638C"/>
    <w:rPr>
      <w:rFonts w:ascii="Verdana" w:hAnsi="Verdana"/>
      <w:b/>
      <w:bCs/>
      <w:color w:val="000000"/>
      <w:sz w:val="16"/>
      <w:szCs w:val="12"/>
    </w:rPr>
  </w:style>
  <w:style w:type="paragraph" w:customStyle="1" w:styleId="Merk1">
    <w:name w:val="Merk1"/>
    <w:basedOn w:val="Volgnr"/>
    <w:next w:val="Kop4"/>
    <w:link w:val="Merk1Char"/>
    <w:rsid w:val="0001638C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1638C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1638C"/>
    <w:pPr>
      <w:ind w:left="-851"/>
    </w:pPr>
    <w:rPr>
      <w:rFonts w:ascii="Arial" w:hAnsi="Arial"/>
      <w:b/>
      <w:color w:val="FF0000"/>
    </w:rPr>
  </w:style>
  <w:style w:type="paragraph" w:customStyle="1" w:styleId="Lijn">
    <w:name w:val="Lijn"/>
    <w:basedOn w:val="Standaard"/>
    <w:link w:val="LijnChar"/>
    <w:autoRedefine/>
    <w:rsid w:val="0001638C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Referentie">
    <w:name w:val="Referentie"/>
    <w:rsid w:val="0001638C"/>
    <w:rPr>
      <w:color w:val="FF6600"/>
    </w:rPr>
  </w:style>
  <w:style w:type="character" w:customStyle="1" w:styleId="RevisieDatum">
    <w:name w:val="RevisieDatum"/>
    <w:rsid w:val="0001638C"/>
    <w:rPr>
      <w:vanish/>
      <w:color w:val="auto"/>
    </w:rPr>
  </w:style>
  <w:style w:type="paragraph" w:customStyle="1" w:styleId="Kop5Blauw">
    <w:name w:val="Kop 5 + Blauw"/>
    <w:basedOn w:val="Kop5"/>
    <w:link w:val="Kop5BlauwChar"/>
    <w:rsid w:val="0001638C"/>
    <w:rPr>
      <w:color w:val="0000FF"/>
    </w:rPr>
  </w:style>
  <w:style w:type="character" w:customStyle="1" w:styleId="Kop5BlauwChar">
    <w:name w:val="Kop 5 + Blauw Char"/>
    <w:link w:val="Kop5Blauw"/>
    <w:rsid w:val="0001638C"/>
    <w:rPr>
      <w:rFonts w:ascii="Arial" w:eastAsia="Times New Roman" w:hAnsi="Arial"/>
      <w:b/>
      <w:bCs/>
      <w:color w:val="0000FF"/>
      <w:sz w:val="18"/>
      <w:lang w:val="en-US" w:eastAsia="nl-NL"/>
    </w:rPr>
  </w:style>
  <w:style w:type="paragraph" w:customStyle="1" w:styleId="83Normen">
    <w:name w:val="8.3 Normen"/>
    <w:basedOn w:val="83Kenm"/>
    <w:link w:val="83NormenChar"/>
    <w:rsid w:val="0001638C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1638C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FACULT">
    <w:name w:val="FACULT"/>
    <w:basedOn w:val="Standaard"/>
    <w:next w:val="Standaard"/>
    <w:rsid w:val="0001638C"/>
    <w:rPr>
      <w:color w:val="0000FF"/>
    </w:rPr>
  </w:style>
  <w:style w:type="character" w:customStyle="1" w:styleId="SfbCodeChar">
    <w:name w:val="Sfb_Code Char"/>
    <w:link w:val="SfbCode"/>
    <w:rsid w:val="0001638C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1638C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1638C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1638C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1638C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Merk2">
    <w:name w:val="Merk2"/>
    <w:basedOn w:val="Merk1"/>
    <w:rsid w:val="0001638C"/>
    <w:pPr>
      <w:spacing w:before="60" w:after="60"/>
      <w:ind w:left="567" w:hanging="1418"/>
    </w:pPr>
    <w:rPr>
      <w:b w:val="0"/>
      <w:color w:val="0000FF"/>
    </w:rPr>
  </w:style>
  <w:style w:type="paragraph" w:customStyle="1" w:styleId="FACULT-1">
    <w:name w:val="FACULT  -1"/>
    <w:basedOn w:val="FACULT"/>
    <w:rsid w:val="0001638C"/>
    <w:pPr>
      <w:ind w:left="851"/>
    </w:pPr>
  </w:style>
  <w:style w:type="paragraph" w:customStyle="1" w:styleId="FACULT-2">
    <w:name w:val="FACULT  -2"/>
    <w:basedOn w:val="Standaard"/>
    <w:rsid w:val="0001638C"/>
    <w:pPr>
      <w:ind w:left="1701"/>
    </w:pPr>
    <w:rPr>
      <w:color w:val="0000FF"/>
    </w:rPr>
  </w:style>
  <w:style w:type="character" w:customStyle="1" w:styleId="FacultChar">
    <w:name w:val="FacultChar"/>
    <w:rsid w:val="0001638C"/>
    <w:rPr>
      <w:color w:val="0000FF"/>
    </w:rPr>
  </w:style>
  <w:style w:type="paragraph" w:customStyle="1" w:styleId="MerkPar">
    <w:name w:val="MerkPar"/>
    <w:basedOn w:val="Standaard"/>
    <w:link w:val="MerkParChar"/>
    <w:rsid w:val="0001638C"/>
    <w:rPr>
      <w:color w:val="FF6600"/>
    </w:rPr>
  </w:style>
  <w:style w:type="paragraph" w:customStyle="1" w:styleId="Meting">
    <w:name w:val="Meting"/>
    <w:basedOn w:val="Standaard"/>
    <w:rsid w:val="0001638C"/>
    <w:pPr>
      <w:ind w:left="1418" w:hanging="1418"/>
    </w:pPr>
  </w:style>
  <w:style w:type="paragraph" w:customStyle="1" w:styleId="Nota">
    <w:name w:val="Nota"/>
    <w:basedOn w:val="Standaard"/>
    <w:rsid w:val="0001638C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1638C"/>
    <w:pPr>
      <w:jc w:val="left"/>
    </w:pPr>
    <w:rPr>
      <w:color w:val="008080"/>
    </w:rPr>
  </w:style>
  <w:style w:type="paragraph" w:customStyle="1" w:styleId="OFWEL-1">
    <w:name w:val="OFWEL -1"/>
    <w:basedOn w:val="OFWEL"/>
    <w:rsid w:val="0001638C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1638C"/>
    <w:pPr>
      <w:ind w:left="1701"/>
    </w:pPr>
  </w:style>
  <w:style w:type="paragraph" w:customStyle="1" w:styleId="OFWEL-3">
    <w:name w:val="OFWEL -3"/>
    <w:basedOn w:val="OFWEL-2"/>
    <w:rsid w:val="0001638C"/>
    <w:pPr>
      <w:ind w:left="2552"/>
    </w:pPr>
  </w:style>
  <w:style w:type="character" w:customStyle="1" w:styleId="OfwelChar">
    <w:name w:val="OfwelChar"/>
    <w:rsid w:val="0001638C"/>
    <w:rPr>
      <w:color w:val="008080"/>
      <w:lang w:val="nl-BE"/>
    </w:rPr>
  </w:style>
  <w:style w:type="paragraph" w:customStyle="1" w:styleId="Project">
    <w:name w:val="Project"/>
    <w:basedOn w:val="Standaard"/>
    <w:rsid w:val="0001638C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1638C"/>
    <w:rPr>
      <w:color w:val="008080"/>
    </w:rPr>
  </w:style>
  <w:style w:type="paragraph" w:customStyle="1" w:styleId="SfBCode0">
    <w:name w:val="SfB_Code"/>
    <w:basedOn w:val="Standaard"/>
    <w:rsid w:val="0001638C"/>
  </w:style>
  <w:style w:type="paragraph" w:styleId="Standaardinspringing">
    <w:name w:val="Normal Indent"/>
    <w:basedOn w:val="Standaard"/>
    <w:semiHidden/>
    <w:rsid w:val="0001638C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1638C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LijnChar">
    <w:name w:val="Lijn Char"/>
    <w:link w:val="Lijn"/>
    <w:rsid w:val="0001638C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Verdana6pt">
    <w:name w:val="Verdana 6 pt"/>
    <w:basedOn w:val="Standaard"/>
    <w:semiHidden/>
    <w:rsid w:val="0001638C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Kop4Rood">
    <w:name w:val="Kop 4 + Rood"/>
    <w:basedOn w:val="Kop4"/>
    <w:link w:val="Kop4RoodChar"/>
    <w:rsid w:val="0001638C"/>
    <w:rPr>
      <w:bCs/>
      <w:color w:val="FF0000"/>
    </w:rPr>
  </w:style>
  <w:style w:type="character" w:customStyle="1" w:styleId="Kop4RoodChar">
    <w:name w:val="Kop 4 + Rood Char"/>
    <w:link w:val="Kop4Rood"/>
    <w:rsid w:val="0001638C"/>
    <w:rPr>
      <w:rFonts w:ascii="Arial" w:eastAsia="Times New Roman" w:hAnsi="Arial"/>
      <w:bCs/>
      <w:color w:val="FF0000"/>
      <w:sz w:val="16"/>
      <w:lang w:val="nl-NL" w:eastAsia="nl-NL"/>
    </w:rPr>
  </w:style>
  <w:style w:type="character" w:customStyle="1" w:styleId="MerkParChar">
    <w:name w:val="MerkPar Char"/>
    <w:link w:val="MerkPar"/>
    <w:rsid w:val="00B82C83"/>
    <w:rPr>
      <w:rFonts w:ascii="Times New Roman" w:eastAsia="Times New Roman" w:hAnsi="Times New Roman"/>
      <w:color w:val="FF6600"/>
      <w:lang w:eastAsia="nl-NL"/>
    </w:rPr>
  </w:style>
  <w:style w:type="character" w:customStyle="1" w:styleId="Char15">
    <w:name w:val="Char15"/>
    <w:link w:val="Kop1"/>
    <w:rsid w:val="00EF1346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14">
    <w:name w:val="Char14"/>
    <w:link w:val="Kop4"/>
    <w:rsid w:val="00EF1346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12">
    <w:name w:val="Char12"/>
    <w:link w:val="Kop6"/>
    <w:rsid w:val="00EF1346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13">
    <w:name w:val="Char13"/>
    <w:link w:val="Kop5"/>
    <w:rsid w:val="00EF1346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11">
    <w:name w:val="Char11"/>
    <w:link w:val="Kop7"/>
    <w:rsid w:val="00EF1346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10">
    <w:name w:val="Char10"/>
    <w:link w:val="Kop8"/>
    <w:rsid w:val="00EF1346"/>
    <w:rPr>
      <w:rFonts w:ascii="Arial" w:hAnsi="Arial" w:cs="Arial"/>
      <w:i/>
      <w:iCs/>
      <w:sz w:val="18"/>
      <w:szCs w:val="18"/>
      <w:lang w:val="en-US" w:eastAsia="nl-NL" w:bidi="ar-SA"/>
    </w:rPr>
  </w:style>
  <w:style w:type="character" w:customStyle="1" w:styleId="Char9">
    <w:name w:val="Char9"/>
    <w:link w:val="Kop9"/>
    <w:rsid w:val="00EF1346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Char8">
    <w:name w:val="Char8"/>
    <w:link w:val="Inhopg4"/>
    <w:rsid w:val="00EF1346"/>
    <w:rPr>
      <w:rFonts w:ascii="Arial" w:hAnsi="Arial" w:cs="Arial"/>
      <w:noProof/>
      <w:sz w:val="16"/>
      <w:szCs w:val="24"/>
      <w:lang w:val="nl-NL" w:eastAsia="nl-NL" w:bidi="ar-SA"/>
    </w:rPr>
  </w:style>
  <w:style w:type="paragraph" w:customStyle="1" w:styleId="83Car">
    <w:name w:val="8.3 Car"/>
    <w:basedOn w:val="83"/>
    <w:autoRedefine/>
    <w:rsid w:val="00A40091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rsid w:val="00A40091"/>
    <w:rPr>
      <w:color w:val="FF0000"/>
    </w:rPr>
  </w:style>
  <w:style w:type="character" w:customStyle="1" w:styleId="Kop1Char">
    <w:name w:val="Kop 1 Char"/>
    <w:link w:val="Kop1"/>
    <w:rsid w:val="0001638C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1638C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1638C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1638C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1638C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1638C"/>
    <w:rPr>
      <w:rFonts w:ascii="Arial" w:eastAsia="Times New Roman" w:hAnsi="Arial"/>
      <w:i/>
      <w:iCs/>
      <w:sz w:val="18"/>
      <w:lang w:val="en-US" w:eastAsia="nl-NL"/>
    </w:rPr>
  </w:style>
  <w:style w:type="character" w:customStyle="1" w:styleId="Kop9Char1">
    <w:name w:val="Kop 9 Char1"/>
    <w:link w:val="Kop9"/>
    <w:rsid w:val="00A15213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Inhopg4Char">
    <w:name w:val="Inhopg 4 Char"/>
    <w:link w:val="Inhopg4"/>
    <w:rsid w:val="0001638C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63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638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op.nbn.be/Search/SearchResults.aspx?a=NBN+S+01-400&amp;b=&amp;c=&amp;d=&amp;e=&amp;f=&amp;g=1&amp;h=0&amp;i=&amp;j=docnr&amp;UIc=nl&amp;k=0&amp;y=&amp;m=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hop.nbn.be/Search/SearchResults.aspx?a=NBN+713-020/A3&amp;b=&amp;c=&amp;d=&amp;e=&amp;f=&amp;g=1&amp;h=0&amp;i=&amp;j=docnr&amp;UIc=nl&amp;k=0&amp;y=&amp;m=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parthos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p.nbn.be/Search/SearchResults.aspx?a=NBN+713-020/A2&amp;b=&amp;c=&amp;d=&amp;e=&amp;f=&amp;g=1&amp;h=0&amp;i=&amp;j=docnr&amp;UIc=nl&amp;k=0&amp;y=&amp;m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thos.be" TargetMode="External"/><Relationship Id="rId10" Type="http://schemas.openxmlformats.org/officeDocument/2006/relationships/hyperlink" Target="http://shop.nbn.be/Search/SearchResults.aspx?a=NBN+713-020/A1&amp;b=&amp;c=&amp;d=&amp;e=&amp;f=&amp;g=1&amp;h=0&amp;i=&amp;j=docnr&amp;UIc=nl&amp;k=0&amp;y=&amp;m=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shop.nbn.be/Search/SearchResults.aspx?a=NBN+713-020&amp;b=&amp;c=&amp;d=&amp;e=&amp;f=&amp;g=1&amp;h=0&amp;i=&amp;j=docnr&amp;UIc=nl&amp;k=0&amp;y=&amp;m=" TargetMode="External"/><Relationship Id="rId14" Type="http://schemas.openxmlformats.org/officeDocument/2006/relationships/hyperlink" Target="http://shop.nbn.be/Search/SearchResults.aspx?a=NBN+S+01-400-1&amp;b=&amp;c=&amp;d=&amp;e=&amp;f=&amp;g=1&amp;h=0&amp;i=&amp;j=docnr&amp;UIc=nl&amp;k=0&amp;y=&amp;m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C410C-6EFC-434A-AEE9-5F9BA3AEF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6BF38-BFF4-4689-8149-63491C6B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</TotalTime>
  <Pages>6</Pages>
  <Words>1749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Scheidingswanden op metalen profielen</vt:lpstr>
    </vt:vector>
  </TitlesOfParts>
  <Manager>Redactie CBS</Manager>
  <Company>Cobosystems NV</Company>
  <LinksUpToDate>false</LinksUpToDate>
  <CharactersWithSpaces>11350</CharactersWithSpaces>
  <SharedDoc>false</SharedDoc>
  <HLinks>
    <vt:vector size="48" baseType="variant">
      <vt:variant>
        <vt:i4>1835056</vt:i4>
      </vt:variant>
      <vt:variant>
        <vt:i4>48</vt:i4>
      </vt:variant>
      <vt:variant>
        <vt:i4>0</vt:i4>
      </vt:variant>
      <vt:variant>
        <vt:i4>5</vt:i4>
      </vt:variant>
      <vt:variant>
        <vt:lpwstr>mailto:info@parthos.be</vt:lpwstr>
      </vt:variant>
      <vt:variant>
        <vt:lpwstr/>
      </vt:variant>
      <vt:variant>
        <vt:i4>8323169</vt:i4>
      </vt:variant>
      <vt:variant>
        <vt:i4>45</vt:i4>
      </vt:variant>
      <vt:variant>
        <vt:i4>0</vt:i4>
      </vt:variant>
      <vt:variant>
        <vt:i4>5</vt:i4>
      </vt:variant>
      <vt:variant>
        <vt:lpwstr>http://www.parthos.be/</vt:lpwstr>
      </vt:variant>
      <vt:variant>
        <vt:lpwstr/>
      </vt:variant>
      <vt:variant>
        <vt:i4>327752</vt:i4>
      </vt:variant>
      <vt:variant>
        <vt:i4>24</vt:i4>
      </vt:variant>
      <vt:variant>
        <vt:i4>0</vt:i4>
      </vt:variant>
      <vt:variant>
        <vt:i4>5</vt:i4>
      </vt:variant>
      <vt:variant>
        <vt:lpwstr>http://shop.nbn.be/Search/SearchResults.aspx?a=NBN+S+01-400-1&amp;b=&amp;c=&amp;d=&amp;e=&amp;f=&amp;g=1&amp;h=0&amp;i=&amp;j=docnr&amp;UIc=nl&amp;k=0&amp;y=&amp;m=</vt:lpwstr>
      </vt:variant>
      <vt:variant>
        <vt:lpwstr/>
      </vt:variant>
      <vt:variant>
        <vt:i4>2621561</vt:i4>
      </vt:variant>
      <vt:variant>
        <vt:i4>21</vt:i4>
      </vt:variant>
      <vt:variant>
        <vt:i4>0</vt:i4>
      </vt:variant>
      <vt:variant>
        <vt:i4>5</vt:i4>
      </vt:variant>
      <vt:variant>
        <vt:lpwstr>http://shop.nbn.be/Search/SearchResults.aspx?a=NBN+S+01-400&amp;b=&amp;c=&amp;d=&amp;e=&amp;f=&amp;g=1&amp;h=0&amp;i=&amp;j=docnr&amp;UIc=nl&amp;k=0&amp;y=&amp;m=</vt:lpwstr>
      </vt:variant>
      <vt:variant>
        <vt:lpwstr/>
      </vt:variant>
      <vt:variant>
        <vt:i4>1245269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http://shop.nbn.be/Search/SearchResults.aspx?a=NBN+713-020/A3&amp;b=&amp;c=&amp;d=&amp;e=&amp;f=&amp;g=1&amp;h=0&amp;i=&amp;j=docnr&amp;UIc=nl&amp;k=0&amp;y=&amp;m=</vt:lpwstr>
      </vt:variant>
      <vt:variant>
        <vt:lpwstr/>
      </vt:variant>
      <vt:variant>
        <vt:i4>1245268</vt:i4>
      </vt:variant>
      <vt:variant>
        <vt:i4>15</vt:i4>
      </vt:variant>
      <vt:variant>
        <vt:i4>0</vt:i4>
      </vt:variant>
      <vt:variant>
        <vt:i4>5</vt:i4>
      </vt:variant>
      <vt:variant>
        <vt:lpwstr>http://shop.nbn.be/Search/SearchResults.aspx?a=NBN+713-020/A2&amp;b=&amp;c=&amp;d=&amp;e=&amp;f=&amp;g=1&amp;h=0&amp;i=&amp;j=docnr&amp;UIc=nl&amp;k=0&amp;y=&amp;m=</vt:lpwstr>
      </vt:variant>
      <vt:variant>
        <vt:lpwstr/>
      </vt:variant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http://shop.nbn.be/Search/SearchResults.aspx?a=NBN+713-020/A1&amp;b=&amp;c=&amp;d=&amp;e=&amp;f=&amp;g=1&amp;h=0&amp;i=&amp;j=docnr&amp;UIc=nl&amp;k=0&amp;y=&amp;m=</vt:lpwstr>
      </vt:variant>
      <vt:variant>
        <vt:lpwstr/>
      </vt:variant>
      <vt:variant>
        <vt:i4>4456514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http://shop.nbn.be/Search/SearchResults.aspx?a=NBN+713-020&amp;b=&amp;c=&amp;d=&amp;e=&amp;f=&amp;g=1&amp;h=0&amp;i=&amp;j=docnr&amp;UIc=nl&amp;k=0&amp;y=&amp;m=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Scheidingswanden op metalen profielen</dc:title>
  <dc:subject>Parthos - 110 S - NLv1f 2012</dc:subject>
  <dc:creator>YV - 2012 02 14</dc:creator>
  <cp:keywords>Copyright CBS 2012</cp:keywords>
  <cp:lastModifiedBy>Microsoft Office-gebruiker</cp:lastModifiedBy>
  <cp:revision>2</cp:revision>
  <cp:lastPrinted>2012-02-15T08:36:00Z</cp:lastPrinted>
  <dcterms:created xsi:type="dcterms:W3CDTF">2021-09-08T14:34:00Z</dcterms:created>
  <dcterms:modified xsi:type="dcterms:W3CDTF">2021-09-08T14:34:00Z</dcterms:modified>
  <cp:category>Fabrikantbestektekst R6 2010</cp:category>
</cp:coreProperties>
</file>